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70" w:rsidRPr="00735E14" w:rsidRDefault="00310970"/>
    <w:p w:rsidR="00310970" w:rsidRPr="00735E14" w:rsidRDefault="00310970"/>
    <w:p w:rsidR="00310970" w:rsidRPr="00735E14" w:rsidRDefault="00310970"/>
    <w:p w:rsidR="00152657" w:rsidRPr="00735E14" w:rsidRDefault="00152657"/>
    <w:p w:rsidR="00152657" w:rsidRPr="00735E14" w:rsidRDefault="00152657"/>
    <w:tbl>
      <w:tblPr>
        <w:tblW w:w="8739" w:type="dxa"/>
        <w:tblLook w:val="01E0"/>
      </w:tblPr>
      <w:tblGrid>
        <w:gridCol w:w="2834"/>
        <w:gridCol w:w="236"/>
        <w:gridCol w:w="5669"/>
      </w:tblGrid>
      <w:tr w:rsidR="00CA5099" w:rsidRPr="00735E14" w:rsidTr="00B81465">
        <w:trPr>
          <w:trHeight w:val="3615"/>
        </w:trPr>
        <w:tc>
          <w:tcPr>
            <w:tcW w:w="2834" w:type="dxa"/>
            <w:shd w:val="clear" w:color="0094DB" w:fill="6C9EC4"/>
            <w:vAlign w:val="center"/>
          </w:tcPr>
          <w:p w:rsidR="00CA5099" w:rsidRPr="00735E14" w:rsidRDefault="00CA5099" w:rsidP="00E12B57">
            <w:pPr>
              <w:jc w:val="center"/>
              <w:rPr>
                <w:rFonts w:cs="Arial"/>
                <w:b/>
                <w:caps/>
                <w:sz w:val="60"/>
                <w:szCs w:val="60"/>
              </w:rPr>
            </w:pPr>
            <w:r w:rsidRPr="00735E14">
              <w:rPr>
                <w:rFonts w:cs="Arial"/>
                <w:b/>
                <w:caps/>
                <w:sz w:val="60"/>
                <w:szCs w:val="60"/>
              </w:rPr>
              <w:t>SIPEI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A5099" w:rsidRPr="00735E14" w:rsidRDefault="00CA5099" w:rsidP="00E12B57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669" w:type="dxa"/>
            <w:shd w:val="clear" w:color="FFCC66" w:fill="002261"/>
            <w:vAlign w:val="center"/>
          </w:tcPr>
          <w:p w:rsidR="00CA5099" w:rsidRPr="00B12750" w:rsidRDefault="00CA5099" w:rsidP="00E12B57">
            <w:pPr>
              <w:jc w:val="center"/>
              <w:rPr>
                <w:b/>
                <w:caps/>
                <w:color w:val="FFFFFF"/>
                <w:sz w:val="48"/>
                <w:szCs w:val="48"/>
              </w:rPr>
            </w:pPr>
          </w:p>
        </w:tc>
      </w:tr>
      <w:tr w:rsidR="0095502A" w:rsidRPr="00735E14" w:rsidTr="00B8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02A" w:rsidRPr="00735E14" w:rsidRDefault="0095502A" w:rsidP="00E12B57">
            <w:pPr>
              <w:jc w:val="center"/>
              <w:rPr>
                <w:caps/>
                <w:sz w:val="16"/>
                <w:szCs w:val="16"/>
              </w:rPr>
            </w:pPr>
          </w:p>
        </w:tc>
      </w:tr>
      <w:tr w:rsidR="0095502A" w:rsidRPr="00735E14" w:rsidTr="00B8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94DB" w:fill="6C9EC4"/>
            <w:vAlign w:val="center"/>
          </w:tcPr>
          <w:p w:rsidR="0095502A" w:rsidRPr="00735E14" w:rsidRDefault="00E03630" w:rsidP="00E03630">
            <w:pPr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>o</w:t>
            </w:r>
            <w:r w:rsidR="008D75A1">
              <w:rPr>
                <w:b/>
                <w:caps/>
                <w:sz w:val="36"/>
                <w:szCs w:val="36"/>
              </w:rPr>
              <w:t>rigen de un episodio</w:t>
            </w:r>
          </w:p>
        </w:tc>
      </w:tr>
    </w:tbl>
    <w:p w:rsidR="00DF583A" w:rsidRPr="00735E14" w:rsidRDefault="00DF583A">
      <w:pPr>
        <w:rPr>
          <w:rFonts w:cs="Arial"/>
        </w:rPr>
      </w:pPr>
    </w:p>
    <w:p w:rsidR="00DF583A" w:rsidRPr="00735E14" w:rsidRDefault="00DF583A">
      <w:pPr>
        <w:rPr>
          <w:rFonts w:cs="Arial"/>
        </w:rPr>
        <w:sectPr w:rsidR="00DF583A" w:rsidRPr="00735E14" w:rsidSect="00271356">
          <w:headerReference w:type="default" r:id="rId7"/>
          <w:footerReference w:type="default" r:id="rId8"/>
          <w:pgSz w:w="11906" w:h="16838" w:code="9"/>
          <w:pgMar w:top="1418" w:right="1701" w:bottom="1418" w:left="1701" w:header="567" w:footer="142" w:gutter="0"/>
          <w:cols w:space="720"/>
          <w:docGrid w:linePitch="326"/>
        </w:sectPr>
      </w:pPr>
    </w:p>
    <w:p w:rsidR="00DF583A" w:rsidRDefault="00DF583A" w:rsidP="007C0F68">
      <w:pPr>
        <w:spacing w:before="240" w:after="240"/>
        <w:ind w:left="431" w:hanging="431"/>
        <w:rPr>
          <w:rFonts w:cs="Arial"/>
          <w:b/>
          <w:shadow/>
          <w:color w:val="002261"/>
          <w:sz w:val="28"/>
        </w:rPr>
      </w:pPr>
      <w:r w:rsidRPr="00B12750">
        <w:rPr>
          <w:rFonts w:cs="Arial"/>
          <w:b/>
          <w:shadow/>
          <w:color w:val="002261"/>
          <w:sz w:val="28"/>
        </w:rPr>
        <w:lastRenderedPageBreak/>
        <w:t>ÍNDICE</w:t>
      </w:r>
    </w:p>
    <w:p w:rsidR="007C0F68" w:rsidRPr="000A743F" w:rsidRDefault="007C0F68" w:rsidP="007C0F68">
      <w:pPr>
        <w:rPr>
          <w:sz w:val="26"/>
          <w:szCs w:val="26"/>
        </w:rPr>
      </w:pPr>
    </w:p>
    <w:p w:rsidR="008142D2" w:rsidRDefault="00695B84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695B84">
        <w:rPr>
          <w:rFonts w:cs="Arial"/>
        </w:rPr>
        <w:fldChar w:fldCharType="begin"/>
      </w:r>
      <w:r w:rsidR="00DF583A" w:rsidRPr="00735E14">
        <w:rPr>
          <w:rFonts w:cs="Arial"/>
        </w:rPr>
        <w:instrText xml:space="preserve"> TOC \o "1-3" </w:instrText>
      </w:r>
      <w:r w:rsidRPr="00695B84">
        <w:rPr>
          <w:rFonts w:cs="Arial"/>
        </w:rPr>
        <w:fldChar w:fldCharType="separate"/>
      </w:r>
      <w:r w:rsidR="008142D2">
        <w:rPr>
          <w:noProof/>
        </w:rPr>
        <w:t>1.</w:t>
      </w:r>
      <w:r w:rsidR="008142D2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 w:rsidR="008142D2">
        <w:rPr>
          <w:noProof/>
        </w:rPr>
        <w:t>Introducción</w:t>
      </w:r>
      <w:r w:rsidR="008142D2">
        <w:rPr>
          <w:noProof/>
        </w:rPr>
        <w:tab/>
      </w:r>
      <w:r w:rsidR="008142D2">
        <w:rPr>
          <w:noProof/>
        </w:rPr>
        <w:fldChar w:fldCharType="begin"/>
      </w:r>
      <w:r w:rsidR="008142D2">
        <w:rPr>
          <w:noProof/>
        </w:rPr>
        <w:instrText xml:space="preserve"> PAGEREF _Toc231303369 \h </w:instrText>
      </w:r>
      <w:r w:rsidR="008142D2">
        <w:rPr>
          <w:noProof/>
        </w:rPr>
      </w:r>
      <w:r w:rsidR="008142D2">
        <w:rPr>
          <w:noProof/>
        </w:rPr>
        <w:fldChar w:fldCharType="separate"/>
      </w:r>
      <w:r w:rsidR="008142D2">
        <w:rPr>
          <w:noProof/>
        </w:rPr>
        <w:t>3</w:t>
      </w:r>
      <w:r w:rsidR="008142D2">
        <w:rPr>
          <w:noProof/>
        </w:rPr>
        <w:fldChar w:fldCharType="end"/>
      </w:r>
    </w:p>
    <w:p w:rsidR="008142D2" w:rsidRDefault="008142D2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Procedimiento actual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142D2" w:rsidRDefault="008142D2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Modelos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142D2" w:rsidRDefault="008142D2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812E57">
        <w:rPr>
          <w:rFonts w:cs="Arial"/>
          <w:caps w:val="0"/>
          <w:noProof/>
          <w:snapToGrid w:val="0"/>
          <w:w w:val="0"/>
        </w:rPr>
        <w:t>3.1.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Notación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142D2" w:rsidRDefault="008142D2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812E57">
        <w:rPr>
          <w:rFonts w:cs="Arial"/>
          <w:caps w:val="0"/>
          <w:noProof/>
          <w:snapToGrid w:val="0"/>
          <w:w w:val="0"/>
        </w:rPr>
        <w:t>3.2.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Modelos de Históricos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8142D2" w:rsidRDefault="008142D2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3.2.1.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Modelo HN1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8142D2" w:rsidRDefault="008142D2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3.2.2.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Modelo HN2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8142D2" w:rsidRDefault="008142D2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3.2.3.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Modelo HN3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8142D2" w:rsidRDefault="008142D2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812E57">
        <w:rPr>
          <w:rFonts w:cs="Arial"/>
          <w:caps w:val="0"/>
          <w:noProof/>
          <w:snapToGrid w:val="0"/>
          <w:w w:val="0"/>
        </w:rPr>
        <w:t>3.3.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Modelos de Ratios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8142D2" w:rsidRDefault="008142D2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3.3.1.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Modelo RS1/RN1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8142D2" w:rsidRDefault="008142D2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3.3.2.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Modelo RS2/RN2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8142D2" w:rsidRDefault="008142D2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812E57">
        <w:rPr>
          <w:rFonts w:cs="Arial"/>
          <w:caps w:val="0"/>
          <w:noProof/>
          <w:snapToGrid w:val="0"/>
          <w:w w:val="0"/>
        </w:rPr>
        <w:t>3.4.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Modelos de Viento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8142D2" w:rsidRDefault="008142D2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3.4.1.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Modelo VN1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8142D2" w:rsidRDefault="008142D2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3.4.2.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Modelo VN2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8142D2" w:rsidRDefault="008142D2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812E57">
        <w:rPr>
          <w:rFonts w:cs="Arial"/>
          <w:caps w:val="0"/>
          <w:noProof/>
          <w:snapToGrid w:val="0"/>
          <w:w w:val="0"/>
        </w:rPr>
        <w:t>3.5.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Modelos Mixtos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8142D2" w:rsidRDefault="008142D2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3.5.1.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Modelo XN1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8142D2" w:rsidRDefault="008142D2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3.5.2.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Modelo XN2.1/XN2.2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8142D2" w:rsidRDefault="008142D2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812E57">
        <w:rPr>
          <w:rFonts w:cs="Arial"/>
          <w:caps w:val="0"/>
          <w:noProof/>
          <w:snapToGrid w:val="0"/>
          <w:w w:val="0"/>
        </w:rPr>
        <w:t>3.6.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Modelos funcionales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8142D2" w:rsidRDefault="008142D2">
      <w:pPr>
        <w:pStyle w:val="TDC3"/>
        <w:tabs>
          <w:tab w:val="left" w:pos="144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3.6.1.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Modelo FN1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8142D2" w:rsidRDefault="008142D2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Esquemas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8142D2" w:rsidRDefault="008142D2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812E57">
        <w:rPr>
          <w:rFonts w:cs="Arial"/>
          <w:caps w:val="0"/>
          <w:noProof/>
          <w:snapToGrid w:val="0"/>
          <w:w w:val="0"/>
        </w:rPr>
        <w:t>4.1.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Esquema actual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8142D2" w:rsidRDefault="008142D2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812E57">
        <w:rPr>
          <w:rFonts w:cs="Arial"/>
          <w:caps w:val="0"/>
          <w:noProof/>
          <w:snapToGrid w:val="0"/>
          <w:w w:val="0"/>
        </w:rPr>
        <w:t>4.2.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Esquema propuesto 1a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8142D2" w:rsidRDefault="008142D2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812E57">
        <w:rPr>
          <w:rFonts w:cs="Arial"/>
          <w:caps w:val="0"/>
          <w:noProof/>
          <w:snapToGrid w:val="0"/>
          <w:w w:val="0"/>
        </w:rPr>
        <w:t>4.3.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Esquema propuesto 1b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8142D2" w:rsidRDefault="008142D2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812E57">
        <w:rPr>
          <w:rFonts w:cs="Arial"/>
          <w:caps w:val="0"/>
          <w:noProof/>
          <w:snapToGrid w:val="0"/>
          <w:w w:val="0"/>
        </w:rPr>
        <w:t>4.4.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Esquema propuesto 2a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8142D2" w:rsidRDefault="008142D2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812E57">
        <w:rPr>
          <w:rFonts w:cs="Arial"/>
          <w:caps w:val="0"/>
          <w:noProof/>
          <w:snapToGrid w:val="0"/>
          <w:w w:val="0"/>
        </w:rPr>
        <w:t>4.5.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Esquema propuesto 2b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8142D2" w:rsidRDefault="008142D2">
      <w:pPr>
        <w:pStyle w:val="TDC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Anexo I: Código de predESTADmin()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8142D2" w:rsidRDefault="008142D2">
      <w:pPr>
        <w:pStyle w:val="TDC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Anexo II: Código de origen()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8142D2" w:rsidRDefault="008142D2">
      <w:pPr>
        <w:pStyle w:val="TDC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Anexo III: Código de Mapa.vb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_Toc231303396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DF583A" w:rsidRPr="007C0F68" w:rsidRDefault="00695B84" w:rsidP="00C3059A">
      <w:pPr>
        <w:pStyle w:val="TDC1"/>
        <w:rPr>
          <w:b w:val="0"/>
        </w:rPr>
      </w:pPr>
      <w:r w:rsidRPr="00735E14">
        <w:fldChar w:fldCharType="end"/>
      </w:r>
    </w:p>
    <w:p w:rsidR="00DF583A" w:rsidRPr="000A743F" w:rsidRDefault="00DF583A">
      <w:pPr>
        <w:rPr>
          <w:rFonts w:cs="Arial"/>
          <w:sz w:val="26"/>
          <w:szCs w:val="26"/>
        </w:rPr>
        <w:sectPr w:rsidR="00DF583A" w:rsidRPr="000A743F" w:rsidSect="00271356">
          <w:headerReference w:type="default" r:id="rId9"/>
          <w:footerReference w:type="default" r:id="rId10"/>
          <w:pgSz w:w="11906" w:h="16838" w:code="9"/>
          <w:pgMar w:top="1418" w:right="1701" w:bottom="1418" w:left="1701" w:header="567" w:footer="142" w:gutter="0"/>
          <w:cols w:space="720"/>
          <w:docGrid w:linePitch="326"/>
        </w:sectPr>
      </w:pPr>
    </w:p>
    <w:p w:rsidR="00ED190C" w:rsidRDefault="008D75A1" w:rsidP="00ED190C">
      <w:pPr>
        <w:pStyle w:val="Ttulo1"/>
      </w:pPr>
      <w:bookmarkStart w:id="0" w:name="_Toc231303369"/>
      <w:r>
        <w:lastRenderedPageBreak/>
        <w:t>Introducción</w:t>
      </w:r>
      <w:bookmarkEnd w:id="0"/>
    </w:p>
    <w:p w:rsidR="008D75A1" w:rsidRDefault="008D75A1" w:rsidP="008D75A1">
      <w:r>
        <w:t>En el presente documento se realiza un análisis del procedimiento que se utiliza para calcular el origen de un episodio en la actualidad y se plantean ideas para modificarlo.</w:t>
      </w:r>
    </w:p>
    <w:p w:rsidR="008D75A1" w:rsidRDefault="008D75A1" w:rsidP="008D75A1"/>
    <w:p w:rsidR="008D75A1" w:rsidRPr="007E0B9E" w:rsidRDefault="008D75A1" w:rsidP="008D75A1">
      <w:r w:rsidRPr="007E0B9E">
        <w:t>En este análisis se han tomado como base las siguientes versiones de los procesos y la aplicación:</w:t>
      </w:r>
    </w:p>
    <w:p w:rsidR="008D75A1" w:rsidRPr="007E0B9E" w:rsidRDefault="008D75A1" w:rsidP="008D75A1">
      <w:pPr>
        <w:numPr>
          <w:ilvl w:val="0"/>
          <w:numId w:val="18"/>
        </w:numPr>
      </w:pPr>
      <w:r w:rsidRPr="007E0B9E">
        <w:t>Conexion_2007-v.01.00</w:t>
      </w:r>
    </w:p>
    <w:p w:rsidR="008D75A1" w:rsidRPr="007E0B9E" w:rsidRDefault="008D75A1" w:rsidP="008D75A1">
      <w:pPr>
        <w:numPr>
          <w:ilvl w:val="0"/>
          <w:numId w:val="18"/>
        </w:numPr>
      </w:pPr>
      <w:r>
        <w:t>Prediccion_2007-v.01.09</w:t>
      </w:r>
    </w:p>
    <w:p w:rsidR="008D75A1" w:rsidRPr="007E0B9E" w:rsidRDefault="008D75A1" w:rsidP="008D75A1">
      <w:pPr>
        <w:numPr>
          <w:ilvl w:val="0"/>
          <w:numId w:val="18"/>
        </w:numPr>
      </w:pPr>
      <w:r w:rsidRPr="007E0B9E">
        <w:t>VPR_INM_2007-v.</w:t>
      </w:r>
      <w:r>
        <w:t>3</w:t>
      </w:r>
      <w:r w:rsidRPr="007E0B9E">
        <w:t>.0.0.0</w:t>
      </w:r>
    </w:p>
    <w:p w:rsidR="00DF583A" w:rsidRPr="00735E14" w:rsidRDefault="008D75A1">
      <w:pPr>
        <w:rPr>
          <w:rFonts w:cs="Arial"/>
        </w:rPr>
      </w:pPr>
      <w:r w:rsidRPr="007E0B9E">
        <w:t>Donde 2007 hace referencia al año de la aplicación de visualización e indica en los procesos de conexión y predicción que están desarrollados para esa aplicación (aunque no necesariamente en ese año).</w:t>
      </w:r>
    </w:p>
    <w:p w:rsidR="00DF583A" w:rsidRPr="00735E14" w:rsidRDefault="00DF583A">
      <w:pPr>
        <w:rPr>
          <w:rFonts w:cs="Arial"/>
        </w:rPr>
        <w:sectPr w:rsidR="00DF583A" w:rsidRPr="00735E14" w:rsidSect="00271356">
          <w:footerReference w:type="default" r:id="rId11"/>
          <w:pgSz w:w="11906" w:h="16838" w:code="9"/>
          <w:pgMar w:top="1418" w:right="1701" w:bottom="1418" w:left="1701" w:header="567" w:footer="142" w:gutter="0"/>
          <w:cols w:space="720"/>
        </w:sectPr>
      </w:pPr>
    </w:p>
    <w:p w:rsidR="00876604" w:rsidRDefault="008D75A1" w:rsidP="00876604">
      <w:pPr>
        <w:pStyle w:val="Ttulo1"/>
      </w:pPr>
      <w:bookmarkStart w:id="1" w:name="_Toc231303370"/>
      <w:r>
        <w:lastRenderedPageBreak/>
        <w:t>Procedimiento actual</w:t>
      </w:r>
      <w:bookmarkEnd w:id="1"/>
    </w:p>
    <w:p w:rsidR="008D75A1" w:rsidRDefault="008D75A1" w:rsidP="008D75A1">
      <w:r>
        <w:t xml:space="preserve">El cálculo del origen de un episodio se hace utilizando la función </w:t>
      </w:r>
      <w:r w:rsidRPr="001173B9">
        <w:rPr>
          <w:b/>
          <w:i/>
        </w:rPr>
        <w:t>origen</w:t>
      </w:r>
      <w:r>
        <w:rPr>
          <w:b/>
          <w:i/>
        </w:rPr>
        <w:t>()</w:t>
      </w:r>
      <w:r w:rsidR="00460DE7">
        <w:t xml:space="preserve">, </w:t>
      </w:r>
      <w:r>
        <w:t xml:space="preserve">definida en </w:t>
      </w:r>
      <w:r w:rsidRPr="001173B9">
        <w:rPr>
          <w:i/>
        </w:rPr>
        <w:t>Fuente_episodio.R</w:t>
      </w:r>
      <w:r w:rsidR="00460DE7">
        <w:t xml:space="preserve">, que </w:t>
      </w:r>
      <w:r>
        <w:t xml:space="preserve">es llamada desde la función </w:t>
      </w:r>
      <w:r w:rsidRPr="00E53510">
        <w:rPr>
          <w:i/>
        </w:rPr>
        <w:t>predESTADmin</w:t>
      </w:r>
      <w:r>
        <w:rPr>
          <w:i/>
        </w:rPr>
        <w:t>()</w:t>
      </w:r>
      <w:r w:rsidR="00460DE7">
        <w:t>,</w:t>
      </w:r>
      <w:r w:rsidR="00460DE7" w:rsidRPr="00460DE7">
        <w:t xml:space="preserve"> </w:t>
      </w:r>
      <w:r w:rsidRPr="00460DE7">
        <w:t>de</w:t>
      </w:r>
      <w:r>
        <w:t xml:space="preserve">finida en </w:t>
      </w:r>
      <w:r w:rsidRPr="001173B9">
        <w:rPr>
          <w:i/>
        </w:rPr>
        <w:t>pred_medas_min.R</w:t>
      </w:r>
      <w:r>
        <w:t>.</w:t>
      </w:r>
    </w:p>
    <w:p w:rsidR="008D75A1" w:rsidRDefault="008D75A1" w:rsidP="008D75A1"/>
    <w:p w:rsidR="008D75A1" w:rsidRDefault="008D75A1" w:rsidP="008D75A1">
      <w:r>
        <w:t>Además, para el cálculo se utiliza información histórica del NO</w:t>
      </w:r>
      <w:r w:rsidR="00FE08FE">
        <w:rPr>
          <w:vertAlign w:val="subscript"/>
        </w:rPr>
        <w:t>x</w:t>
      </w:r>
      <w:r>
        <w:t xml:space="preserve"> de fondo de cada una de las estaciones de inmisión.</w:t>
      </w:r>
    </w:p>
    <w:p w:rsidR="008D75A1" w:rsidRDefault="008D75A1" w:rsidP="008D75A1">
      <w:r>
        <w:t>Esta información está almacenada en el archivo</w:t>
      </w:r>
      <w:r w:rsidRPr="00126988">
        <w:rPr>
          <w:i/>
        </w:rPr>
        <w:t xml:space="preserve"> NOx_FONDO.RData</w:t>
      </w:r>
      <w:r w:rsidR="00460DE7">
        <w:t>,</w:t>
      </w:r>
      <w:r>
        <w:t xml:space="preserve"> donde actualmente se puede encontrar el objeto </w:t>
      </w:r>
      <w:r w:rsidRPr="00126988">
        <w:rPr>
          <w:i/>
        </w:rPr>
        <w:t>NOx_2006</w:t>
      </w:r>
      <w:r>
        <w:t xml:space="preserve"> con los datos de </w:t>
      </w:r>
      <w:r w:rsidR="00FE08FE">
        <w:t>NO</w:t>
      </w:r>
      <w:r w:rsidR="00FE08FE" w:rsidRPr="00FE08FE">
        <w:rPr>
          <w:vertAlign w:val="subscript"/>
        </w:rPr>
        <w:t>x</w:t>
      </w:r>
      <w:r>
        <w:t>.</w:t>
      </w:r>
    </w:p>
    <w:p w:rsidR="008D75A1" w:rsidRDefault="008D75A1" w:rsidP="008D75A1">
      <w:r>
        <w:t>Se trata de una matriz de 17 columnas (una por cada estación) y 128.540 filas (datos comprendidos entre el 02/01/2006 11:26 horas y el 29/12/2006 23:34 horas). Estos son datos del año 2006 filtrados para los que se han eliminado instantes en los que se habían producido episodios o fenómenos anormales.</w:t>
      </w:r>
    </w:p>
    <w:p w:rsidR="008D75A1" w:rsidRDefault="008D75A1" w:rsidP="008D75A1"/>
    <w:p w:rsidR="008D75A1" w:rsidRDefault="008D75A1" w:rsidP="008D75A1">
      <w:r>
        <w:t xml:space="preserve">Lo que se hace en </w:t>
      </w:r>
      <w:r w:rsidRPr="0073724E">
        <w:rPr>
          <w:b/>
          <w:i/>
        </w:rPr>
        <w:t>predESTADmin()</w:t>
      </w:r>
      <w:r>
        <w:rPr>
          <w:i/>
        </w:rPr>
        <w:t xml:space="preserve"> </w:t>
      </w:r>
      <w:r>
        <w:t>es lo siguiente:</w:t>
      </w:r>
    </w:p>
    <w:p w:rsidR="0073724E" w:rsidRDefault="0073724E" w:rsidP="008D75A1"/>
    <w:p w:rsidR="008D75A1" w:rsidRDefault="008D75A1" w:rsidP="008D75A1">
      <w:pPr>
        <w:numPr>
          <w:ilvl w:val="0"/>
          <w:numId w:val="19"/>
        </w:numPr>
      </w:pPr>
      <w:r>
        <w:t xml:space="preserve">Se almacena en la variable </w:t>
      </w:r>
      <w:r w:rsidRPr="00E53510">
        <w:rPr>
          <w:i/>
        </w:rPr>
        <w:t>NOx_2006</w:t>
      </w:r>
      <w:r>
        <w:t xml:space="preserve"> la mediana y la desviación típica de los datos de NO</w:t>
      </w:r>
      <w:r w:rsidR="00FE08FE">
        <w:rPr>
          <w:vertAlign w:val="subscript"/>
        </w:rPr>
        <w:t>x</w:t>
      </w:r>
      <w:r>
        <w:t xml:space="preserve"> de cada estación obtenidos de </w:t>
      </w:r>
      <w:r w:rsidRPr="00126988">
        <w:rPr>
          <w:i/>
        </w:rPr>
        <w:t>NOx_FONDO.RData</w:t>
      </w:r>
      <w:r>
        <w:t>.</w:t>
      </w:r>
    </w:p>
    <w:p w:rsidR="008D75A1" w:rsidRDefault="008D75A1" w:rsidP="008D75A1">
      <w:pPr>
        <w:numPr>
          <w:ilvl w:val="0"/>
          <w:numId w:val="19"/>
        </w:numPr>
      </w:pPr>
      <w:r>
        <w:t>Después, cada minuto se comprueba si hay datos nuevos en las estaciones y, en cada una en que los hubiese, se comprueba si existe o no alarma.</w:t>
      </w:r>
    </w:p>
    <w:p w:rsidR="008D75A1" w:rsidRDefault="008D75A1" w:rsidP="008D75A1">
      <w:pPr>
        <w:numPr>
          <w:ilvl w:val="0"/>
          <w:numId w:val="19"/>
        </w:numPr>
      </w:pPr>
      <w:r>
        <w:t>Finalmente, en función de si hay alarma para SO</w:t>
      </w:r>
      <w:r w:rsidRPr="00F70B29">
        <w:rPr>
          <w:vertAlign w:val="subscript"/>
        </w:rPr>
        <w:t>2</w:t>
      </w:r>
      <w:r>
        <w:t xml:space="preserve"> y NO</w:t>
      </w:r>
      <w:r w:rsidR="00FE08FE">
        <w:rPr>
          <w:vertAlign w:val="subscript"/>
        </w:rPr>
        <w:t>x</w:t>
      </w:r>
      <w:r>
        <w:t>, solo para SO</w:t>
      </w:r>
      <w:r w:rsidRPr="00F70B29">
        <w:rPr>
          <w:vertAlign w:val="subscript"/>
        </w:rPr>
        <w:t>2</w:t>
      </w:r>
      <w:r>
        <w:t xml:space="preserve"> o solo para NO</w:t>
      </w:r>
      <w:r w:rsidR="00FE08FE">
        <w:rPr>
          <w:vertAlign w:val="subscript"/>
        </w:rPr>
        <w:t>x</w:t>
      </w:r>
      <w:r>
        <w:t xml:space="preserve"> se llama a la función </w:t>
      </w:r>
      <w:r w:rsidRPr="00F70B29">
        <w:rPr>
          <w:i/>
        </w:rPr>
        <w:t>origen()</w:t>
      </w:r>
      <w:r>
        <w:t xml:space="preserve"> para calcular la probabilidad de que el origen del episodio que motivó la alarma esté en la actividad de la central térmica.</w:t>
      </w:r>
    </w:p>
    <w:p w:rsidR="008D75A1" w:rsidRDefault="008D75A1" w:rsidP="008D75A1">
      <w:pPr>
        <w:ind w:left="720"/>
      </w:pPr>
      <w:r>
        <w:t>Aunque hay que tener en cuenta que cuando hay alarma para ambos se procede de igual forma que cuando la hay solo para SO</w:t>
      </w:r>
      <w:r w:rsidRPr="00C62293">
        <w:rPr>
          <w:vertAlign w:val="subscript"/>
        </w:rPr>
        <w:t>2</w:t>
      </w:r>
      <w:r>
        <w:t xml:space="preserve"> (se le da preferencia en la clasificación).</w:t>
      </w:r>
    </w:p>
    <w:p w:rsidR="00680034" w:rsidRPr="00E53510" w:rsidRDefault="00680034" w:rsidP="008D75A1">
      <w:pPr>
        <w:ind w:left="720"/>
      </w:pPr>
      <w:r>
        <w:t>Los datos que se utilizan son el último de media horaria de inmisión y los 120 últimos minutales de emisión.</w:t>
      </w:r>
    </w:p>
    <w:p w:rsidR="008D75A1" w:rsidRDefault="008D75A1" w:rsidP="008D75A1"/>
    <w:p w:rsidR="008D75A1" w:rsidRDefault="008D75A1" w:rsidP="008D75A1"/>
    <w:p w:rsidR="008D75A1" w:rsidRDefault="008D75A1" w:rsidP="008D75A1">
      <w:r>
        <w:t xml:space="preserve">Lo que se hace en </w:t>
      </w:r>
      <w:r w:rsidRPr="0073724E">
        <w:rPr>
          <w:b/>
          <w:i/>
        </w:rPr>
        <w:t>origen()</w:t>
      </w:r>
      <w:r>
        <w:rPr>
          <w:i/>
        </w:rPr>
        <w:t xml:space="preserve"> </w:t>
      </w:r>
      <w:r>
        <w:t>es lo siguiente:</w:t>
      </w:r>
    </w:p>
    <w:p w:rsidR="0073724E" w:rsidRDefault="0073724E" w:rsidP="008D75A1"/>
    <w:p w:rsidR="008D75A1" w:rsidRDefault="008D75A1" w:rsidP="008D75A1">
      <w:pPr>
        <w:numPr>
          <w:ilvl w:val="0"/>
          <w:numId w:val="19"/>
        </w:numPr>
      </w:pPr>
      <w:r>
        <w:t xml:space="preserve">Se simula una distribución Normal con media igual a la mediana de </w:t>
      </w:r>
      <w:r w:rsidRPr="007D5F77">
        <w:rPr>
          <w:i/>
        </w:rPr>
        <w:t>NO</w:t>
      </w:r>
      <w:r>
        <w:rPr>
          <w:i/>
        </w:rPr>
        <w:t>x</w:t>
      </w:r>
      <w:r w:rsidRPr="007D5F77">
        <w:rPr>
          <w:i/>
        </w:rPr>
        <w:t>_2006</w:t>
      </w:r>
      <w:r>
        <w:t xml:space="preserve"> y desviación típica la de </w:t>
      </w:r>
      <w:r w:rsidRPr="007D5F77">
        <w:rPr>
          <w:i/>
        </w:rPr>
        <w:t>NO</w:t>
      </w:r>
      <w:r>
        <w:rPr>
          <w:i/>
        </w:rPr>
        <w:t>x</w:t>
      </w:r>
      <w:r w:rsidRPr="007D5F77">
        <w:rPr>
          <w:i/>
        </w:rPr>
        <w:t>_2006</w:t>
      </w:r>
      <w:r>
        <w:t>, almacenando estos valores de NO</w:t>
      </w:r>
      <w:r w:rsidR="00FE08FE">
        <w:rPr>
          <w:vertAlign w:val="subscript"/>
        </w:rPr>
        <w:t>x</w:t>
      </w:r>
      <w:r>
        <w:t xml:space="preserve"> de fondo en una nueva variable (bootstrap paramétrico).</w:t>
      </w:r>
    </w:p>
    <w:p w:rsidR="008D75A1" w:rsidRDefault="008D75A1" w:rsidP="008D75A1">
      <w:pPr>
        <w:ind w:left="720"/>
      </w:pPr>
      <w:r>
        <w:t>En caso de resultar algún valor inferior a 2 se cambia y se pone 2.</w:t>
      </w:r>
    </w:p>
    <w:p w:rsidR="008D75A1" w:rsidRDefault="008D75A1" w:rsidP="008D75A1">
      <w:pPr>
        <w:numPr>
          <w:ilvl w:val="0"/>
          <w:numId w:val="19"/>
        </w:numPr>
      </w:pPr>
      <w:r>
        <w:lastRenderedPageBreak/>
        <w:t>Se resta de los valores reales de NO</w:t>
      </w:r>
      <w:r w:rsidR="00FE08FE">
        <w:rPr>
          <w:vertAlign w:val="subscript"/>
        </w:rPr>
        <w:t>x</w:t>
      </w:r>
      <w:r>
        <w:t xml:space="preserve"> en inmisión este valor de fondo.</w:t>
      </w:r>
    </w:p>
    <w:p w:rsidR="008D75A1" w:rsidRDefault="008D75A1" w:rsidP="008D75A1">
      <w:pPr>
        <w:ind w:left="720"/>
      </w:pPr>
      <w:r>
        <w:t>En caso de resultar algún valor inferior a 2 se cambia y se pone 2.</w:t>
      </w:r>
    </w:p>
    <w:p w:rsidR="008D75A1" w:rsidRDefault="008D75A1" w:rsidP="008D75A1">
      <w:pPr>
        <w:numPr>
          <w:ilvl w:val="0"/>
          <w:numId w:val="19"/>
        </w:numPr>
      </w:pPr>
      <w:r>
        <w:t>Se calculan los ratios de inmisión para SO</w:t>
      </w:r>
      <w:r w:rsidRPr="008672BB">
        <w:rPr>
          <w:vertAlign w:val="subscript"/>
        </w:rPr>
        <w:t>2</w:t>
      </w:r>
      <w:r>
        <w:t xml:space="preserve"> y NO</w:t>
      </w:r>
      <w:r w:rsidR="00FE08FE">
        <w:rPr>
          <w:vertAlign w:val="subscript"/>
        </w:rPr>
        <w:t>x</w:t>
      </w:r>
      <w:r>
        <w:t xml:space="preserve"> tanto para los datos reales actuales como sin el de fondo de </w:t>
      </w:r>
      <w:r w:rsidR="00FE08FE">
        <w:t>NO</w:t>
      </w:r>
      <w:r w:rsidR="00FE08FE" w:rsidRPr="00FE08FE">
        <w:rPr>
          <w:vertAlign w:val="subscript"/>
        </w:rPr>
        <w:t>x</w:t>
      </w:r>
      <w:r>
        <w:t>. Y esto en función de si lo que interesa es uno u otro (SO</w:t>
      </w:r>
      <w:r w:rsidRPr="008672BB">
        <w:rPr>
          <w:vertAlign w:val="subscript"/>
        </w:rPr>
        <w:t>2</w:t>
      </w:r>
      <w:r>
        <w:t>/NO</w:t>
      </w:r>
      <w:r w:rsidR="00FE08FE">
        <w:rPr>
          <w:vertAlign w:val="subscript"/>
        </w:rPr>
        <w:t>x</w:t>
      </w:r>
      <w:r>
        <w:t xml:space="preserve"> o NO</w:t>
      </w:r>
      <w:r w:rsidR="00FE08FE">
        <w:rPr>
          <w:vertAlign w:val="subscript"/>
        </w:rPr>
        <w:t>x</w:t>
      </w:r>
      <w:r>
        <w:t>/SO</w:t>
      </w:r>
      <w:r w:rsidRPr="008672BB">
        <w:rPr>
          <w:vertAlign w:val="subscript"/>
        </w:rPr>
        <w:t>2</w:t>
      </w:r>
      <w:r>
        <w:t>).</w:t>
      </w:r>
    </w:p>
    <w:p w:rsidR="008D75A1" w:rsidRDefault="008D75A1" w:rsidP="008D75A1">
      <w:pPr>
        <w:numPr>
          <w:ilvl w:val="0"/>
          <w:numId w:val="19"/>
        </w:numPr>
      </w:pPr>
      <w:r>
        <w:t>Se calcula el ratio de emisión</w:t>
      </w:r>
      <w:r w:rsidR="003E6B02">
        <w:t xml:space="preserve"> de la central térmica</w:t>
      </w:r>
      <w:r>
        <w:t xml:space="preserve"> (SO</w:t>
      </w:r>
      <w:r w:rsidRPr="008672BB">
        <w:rPr>
          <w:vertAlign w:val="subscript"/>
        </w:rPr>
        <w:t>2</w:t>
      </w:r>
      <w:r>
        <w:t>/NO</w:t>
      </w:r>
      <w:r w:rsidR="00FE08FE">
        <w:rPr>
          <w:vertAlign w:val="subscript"/>
        </w:rPr>
        <w:t>x</w:t>
      </w:r>
      <w:r>
        <w:t xml:space="preserve"> o NO</w:t>
      </w:r>
      <w:r w:rsidR="00FE08FE">
        <w:rPr>
          <w:vertAlign w:val="subscript"/>
        </w:rPr>
        <w:t>x</w:t>
      </w:r>
      <w:r>
        <w:t>/SO</w:t>
      </w:r>
      <w:r w:rsidRPr="008672BB">
        <w:rPr>
          <w:vertAlign w:val="subscript"/>
        </w:rPr>
        <w:t>2</w:t>
      </w:r>
      <w:r>
        <w:t>).</w:t>
      </w:r>
    </w:p>
    <w:p w:rsidR="008D75A1" w:rsidRDefault="008D75A1" w:rsidP="008D75A1">
      <w:pPr>
        <w:numPr>
          <w:ilvl w:val="0"/>
          <w:numId w:val="19"/>
        </w:numPr>
      </w:pPr>
      <w:r>
        <w:t>Se estiman de manera no paramétrica las densidades p</w:t>
      </w:r>
      <w:r w:rsidR="003E6B02">
        <w:t xml:space="preserve">ara el ratio </w:t>
      </w:r>
      <w:r>
        <w:t>de inmisión sin fondo</w:t>
      </w:r>
      <w:r w:rsidR="003E6B02">
        <w:t xml:space="preserve"> y de emisión de la central térmica</w:t>
      </w:r>
      <w:r>
        <w:t>.</w:t>
      </w:r>
    </w:p>
    <w:p w:rsidR="008D75A1" w:rsidRDefault="008D75A1" w:rsidP="008D75A1">
      <w:pPr>
        <w:numPr>
          <w:ilvl w:val="0"/>
          <w:numId w:val="19"/>
        </w:numPr>
      </w:pPr>
      <w:r>
        <w:t>Se asigna la probabilidad de que el origen del episodio esté en la central térmica en función de lo próximas que estén estas densidades: a mayor proximidad mayor probabilidad.</w:t>
      </w:r>
    </w:p>
    <w:p w:rsidR="008D75A1" w:rsidRDefault="008D75A1" w:rsidP="008D75A1">
      <w:pPr>
        <w:ind w:left="720"/>
      </w:pPr>
      <w:r>
        <w:t>Si</w:t>
      </w:r>
      <w:r w:rsidR="003E6B02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-F</m:t>
            </m:r>
          </m:sub>
        </m:sSub>
      </m:oMath>
      <w:r w:rsidR="003E6B02">
        <w:t xml:space="preserve"> y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CT</m:t>
            </m:r>
          </m:sub>
        </m:sSub>
      </m:oMath>
      <w:r>
        <w:t xml:space="preserve"> son, respectivamente, las funciones de densidad estimadas para los ratios de inmisión sin fondo</w:t>
      </w:r>
      <w:r w:rsidR="003E6B02">
        <w:t xml:space="preserve"> y de emisión de la central térmica, se trata de obtener</w:t>
      </w:r>
    </w:p>
    <w:p w:rsidR="008D75A1" w:rsidRDefault="00695B84" w:rsidP="008D75A1">
      <w:pPr>
        <w:ind w:left="7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CT</m:t>
              </m:r>
            </m:sub>
          </m:sSub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min</m:t>
                  </m:r>
                </m:e>
                <m:lim>
                  <m:r>
                    <w:rPr>
                      <w:rFonts w:ascii="Cambria Math" w:hAnsi="Cambria Math"/>
                    </w:rPr>
                    <m:t>p∈A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-F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-p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CT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e>
          </m:func>
        </m:oMath>
      </m:oMathPara>
    </w:p>
    <w:p w:rsidR="008D75A1" w:rsidRDefault="008D75A1" w:rsidP="008D75A1">
      <w:pPr>
        <w:ind w:left="720"/>
      </w:pPr>
      <w:r>
        <w:t xml:space="preserve">donde </w:t>
      </w:r>
      <m:oMath>
        <m:r>
          <w:rPr>
            <w:rFonts w:ascii="Cambria Math" w:hAnsi="Cambria Math"/>
          </w:rPr>
          <m:t>I</m:t>
        </m:r>
      </m:oMath>
      <w:r>
        <w:t xml:space="preserve"> es el número de puntos estimados para las densidades</w:t>
      </w:r>
      <w:r w:rsidR="008E25CB">
        <w:t xml:space="preserve"> y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j</m:t>
                </m:r>
              </m:num>
              <m:den>
                <m:r>
                  <w:rPr>
                    <w:rFonts w:ascii="Cambria Math" w:hAnsi="Cambria Math"/>
                  </w:rPr>
                  <m:t>J</m:t>
                </m:r>
              </m:den>
            </m:f>
            <m:r>
              <w:rPr>
                <w:rFonts w:ascii="Cambria Math" w:hAnsi="Cambria Math"/>
              </w:rPr>
              <m:t xml:space="preserve"> : j=0,…,J</m:t>
            </m:r>
          </m:e>
        </m:d>
      </m:oMath>
      <w:r>
        <w:t>. En particular, se toma</w:t>
      </w:r>
      <w:r w:rsidR="008E25CB">
        <w:t xml:space="preserve"> </w:t>
      </w:r>
      <m:oMath>
        <m:r>
          <w:rPr>
            <w:rFonts w:ascii="Cambria Math" w:hAnsi="Cambria Math"/>
          </w:rPr>
          <m:t>I=512</m:t>
        </m:r>
      </m:oMath>
      <w:r w:rsidR="008E25CB">
        <w:t xml:space="preserve"> y</w:t>
      </w:r>
      <w:r>
        <w:t xml:space="preserve"> </w:t>
      </w:r>
      <m:oMath>
        <m:r>
          <w:rPr>
            <w:rFonts w:ascii="Cambria Math" w:hAnsi="Cambria Math"/>
          </w:rPr>
          <m:t>J=1000</m:t>
        </m:r>
      </m:oMath>
      <w:r>
        <w:t>.</w:t>
      </w:r>
    </w:p>
    <w:p w:rsidR="008D75A1" w:rsidRDefault="008D75A1" w:rsidP="008D75A1"/>
    <w:p w:rsidR="008D75A1" w:rsidRDefault="008D75A1" w:rsidP="008D75A1"/>
    <w:p w:rsidR="008D75A1" w:rsidRDefault="008D75A1" w:rsidP="008D75A1">
      <w:r w:rsidRPr="00F921F8">
        <w:t xml:space="preserve">Lo que se hace en la </w:t>
      </w:r>
      <w:r w:rsidRPr="0073724E">
        <w:rPr>
          <w:b/>
        </w:rPr>
        <w:t>visualización</w:t>
      </w:r>
      <w:r w:rsidRPr="00F921F8">
        <w:t xml:space="preserve"> es lo siguiente:</w:t>
      </w:r>
    </w:p>
    <w:p w:rsidR="0073724E" w:rsidRPr="00F921F8" w:rsidRDefault="0073724E" w:rsidP="008D75A1"/>
    <w:p w:rsidR="008D75A1" w:rsidRDefault="008D75A1" w:rsidP="008D75A1">
      <w:pPr>
        <w:numPr>
          <w:ilvl w:val="0"/>
          <w:numId w:val="19"/>
        </w:numPr>
      </w:pPr>
      <w:r>
        <w:t>Se mira en cada instante cual es la estación que tiene el valor más alto de predicción de SO</w:t>
      </w:r>
      <w:r w:rsidRPr="00F921F8">
        <w:rPr>
          <w:vertAlign w:val="subscript"/>
        </w:rPr>
        <w:t>2</w:t>
      </w:r>
      <w:r>
        <w:t xml:space="preserve"> y cual de NO</w:t>
      </w:r>
      <w:r w:rsidR="00FE08FE">
        <w:rPr>
          <w:vertAlign w:val="subscript"/>
        </w:rPr>
        <w:t>x</w:t>
      </w:r>
      <w:r>
        <w:t>.</w:t>
      </w:r>
    </w:p>
    <w:p w:rsidR="008D75A1" w:rsidRDefault="008D75A1" w:rsidP="008D75A1">
      <w:pPr>
        <w:numPr>
          <w:ilvl w:val="0"/>
          <w:numId w:val="19"/>
        </w:numPr>
      </w:pPr>
      <w:r>
        <w:t>En función de las alarmas se selecciona la estación:</w:t>
      </w:r>
    </w:p>
    <w:p w:rsidR="008D75A1" w:rsidRDefault="008D75A1" w:rsidP="008D75A1">
      <w:pPr>
        <w:numPr>
          <w:ilvl w:val="1"/>
          <w:numId w:val="19"/>
        </w:numPr>
      </w:pPr>
      <w:r>
        <w:t>Si hay alarma de SO</w:t>
      </w:r>
      <w:r w:rsidRPr="00F3253C">
        <w:rPr>
          <w:vertAlign w:val="subscript"/>
        </w:rPr>
        <w:t>2</w:t>
      </w:r>
      <w:r>
        <w:t xml:space="preserve"> y NO</w:t>
      </w:r>
      <w:r w:rsidR="00FE08FE">
        <w:rPr>
          <w:vertAlign w:val="subscript"/>
        </w:rPr>
        <w:t>x</w:t>
      </w:r>
      <w:r>
        <w:t xml:space="preserve"> se toma aquella en la que el valor de predicción es mayor entre ellos.</w:t>
      </w:r>
    </w:p>
    <w:p w:rsidR="008D75A1" w:rsidRDefault="008D75A1" w:rsidP="008D75A1">
      <w:pPr>
        <w:numPr>
          <w:ilvl w:val="1"/>
          <w:numId w:val="19"/>
        </w:numPr>
      </w:pPr>
      <w:r>
        <w:t>Si hay alarma solo de SO</w:t>
      </w:r>
      <w:r w:rsidRPr="00F921F8">
        <w:rPr>
          <w:vertAlign w:val="subscript"/>
        </w:rPr>
        <w:t>2</w:t>
      </w:r>
      <w:r>
        <w:t xml:space="preserve"> se toma la que tiene el valor más alto de predicción de SO</w:t>
      </w:r>
      <w:r w:rsidRPr="00F921F8">
        <w:rPr>
          <w:vertAlign w:val="subscript"/>
        </w:rPr>
        <w:t>2</w:t>
      </w:r>
      <w:r>
        <w:t>.</w:t>
      </w:r>
    </w:p>
    <w:p w:rsidR="008D75A1" w:rsidRDefault="008D75A1" w:rsidP="008D75A1">
      <w:pPr>
        <w:numPr>
          <w:ilvl w:val="1"/>
          <w:numId w:val="19"/>
        </w:numPr>
      </w:pPr>
      <w:r>
        <w:t>Si hay alarma solo de NO</w:t>
      </w:r>
      <w:r w:rsidR="00FE08FE">
        <w:rPr>
          <w:vertAlign w:val="subscript"/>
        </w:rPr>
        <w:t>x</w:t>
      </w:r>
      <w:r>
        <w:t xml:space="preserve"> se toma la que tiene el valor más alto de predicción de NO</w:t>
      </w:r>
      <w:r w:rsidR="00FE08FE">
        <w:rPr>
          <w:vertAlign w:val="subscript"/>
        </w:rPr>
        <w:t>x</w:t>
      </w:r>
      <w:r>
        <w:t>.</w:t>
      </w:r>
    </w:p>
    <w:p w:rsidR="008D75A1" w:rsidRDefault="008D75A1" w:rsidP="008D75A1">
      <w:pPr>
        <w:numPr>
          <w:ilvl w:val="0"/>
          <w:numId w:val="19"/>
        </w:numPr>
      </w:pPr>
      <w:r>
        <w:t xml:space="preserve">Se consulta la probabilidad de que el origen del episodio esté en la central térmica que </w:t>
      </w:r>
      <w:r w:rsidR="00460DE7">
        <w:t>figura</w:t>
      </w:r>
      <w:r>
        <w:t xml:space="preserve"> para la estación que haya resultado seleccionada y éste es el valor que se muestra.</w:t>
      </w:r>
    </w:p>
    <w:p w:rsidR="007E7474" w:rsidRPr="00735E14" w:rsidRDefault="008D75A1" w:rsidP="00D8009A">
      <w:pPr>
        <w:numPr>
          <w:ilvl w:val="0"/>
          <w:numId w:val="19"/>
        </w:numPr>
      </w:pPr>
      <w:r>
        <w:t>También está contemplado mostrar una probabilidad para la central de ciclo combinado, pero actualmente no se está calculando (aunque aparece en pantalla “Prob. Ciclo:” sin que se ponga valor alguno).</w:t>
      </w:r>
    </w:p>
    <w:p w:rsidR="00DF583A" w:rsidRPr="00735E14" w:rsidRDefault="00DF583A">
      <w:pPr>
        <w:rPr>
          <w:rFonts w:cs="Arial"/>
        </w:rPr>
        <w:sectPr w:rsidR="00DF583A" w:rsidRPr="00735E14" w:rsidSect="00271356">
          <w:footerReference w:type="default" r:id="rId12"/>
          <w:pgSz w:w="11906" w:h="16838" w:code="9"/>
          <w:pgMar w:top="1418" w:right="1701" w:bottom="1418" w:left="1701" w:header="567" w:footer="142" w:gutter="0"/>
          <w:cols w:space="720"/>
        </w:sectPr>
      </w:pPr>
    </w:p>
    <w:p w:rsidR="00ED190C" w:rsidRDefault="009F5EAF" w:rsidP="00ED190C">
      <w:pPr>
        <w:pStyle w:val="Ttulo1"/>
      </w:pPr>
      <w:bookmarkStart w:id="2" w:name="_Toc231303371"/>
      <w:r>
        <w:lastRenderedPageBreak/>
        <w:t>Modelos</w:t>
      </w:r>
      <w:bookmarkEnd w:id="2"/>
    </w:p>
    <w:p w:rsidR="000E3205" w:rsidRDefault="000E3205" w:rsidP="000E3205">
      <w:pPr>
        <w:pStyle w:val="Ttulo2"/>
      </w:pPr>
      <w:bookmarkStart w:id="3" w:name="_Toc231303372"/>
      <w:r>
        <w:t>Notación</w:t>
      </w:r>
      <w:bookmarkEnd w:id="3"/>
    </w:p>
    <w:p w:rsidR="000E3205" w:rsidRDefault="000E3205" w:rsidP="000E3205">
      <w:r>
        <w:t>En la descripción de los modelos se utilizará</w:t>
      </w:r>
      <w:r w:rsidR="00B7591B">
        <w:t>n criterios de</w:t>
      </w:r>
      <w:r>
        <w:t xml:space="preserve"> notación</w:t>
      </w:r>
      <w:r w:rsidR="001F4A6A">
        <w:t xml:space="preserve"> como los siguientes</w:t>
      </w:r>
      <w:r>
        <w:t>:</w:t>
      </w:r>
    </w:p>
    <w:p w:rsidR="00B7591B" w:rsidRDefault="00B7591B" w:rsidP="00C85F92">
      <w:pPr>
        <w:pStyle w:val="Prrafodelista"/>
        <w:numPr>
          <w:ilvl w:val="0"/>
          <w:numId w:val="21"/>
        </w:numPr>
      </w:pPr>
      <w:r>
        <w:t>Se utilizaran minúsculas para datos de inmisión y mayúsculas para datos de emisión.</w:t>
      </w:r>
    </w:p>
    <w:p w:rsidR="00B7591B" w:rsidRDefault="00B7591B" w:rsidP="00C85F92">
      <w:pPr>
        <w:pStyle w:val="Prrafodelista"/>
        <w:numPr>
          <w:ilvl w:val="0"/>
          <w:numId w:val="21"/>
        </w:numPr>
      </w:pPr>
      <w:r>
        <w:t>Se utilizará letra normal para variables escalares y letra negrita para variables vectoriales.</w:t>
      </w:r>
    </w:p>
    <w:p w:rsidR="00A85E68" w:rsidRDefault="00A85E68" w:rsidP="00C85F92">
      <w:pPr>
        <w:pStyle w:val="Prrafodelista"/>
        <w:numPr>
          <w:ilvl w:val="0"/>
          <w:numId w:val="21"/>
        </w:numPr>
      </w:pPr>
      <w:r>
        <w:t xml:space="preserve">Se utilizará el símbolo de enfatizado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</m:t>
            </m:r>
          </m:e>
        </m:acc>
      </m:oMath>
      <w:r>
        <w:t xml:space="preserve"> para indicar que se trata de una estimación.</w:t>
      </w:r>
    </w:p>
    <w:p w:rsidR="007E2D20" w:rsidRDefault="007E2D20" w:rsidP="00C85F92">
      <w:pPr>
        <w:pStyle w:val="Prrafodelista"/>
        <w:numPr>
          <w:ilvl w:val="0"/>
          <w:numId w:val="21"/>
        </w:numPr>
      </w:pPr>
      <w:r>
        <w:t xml:space="preserve">Se utilizará el </w:t>
      </w:r>
      <w:r w:rsidR="0083249C">
        <w:t>superíndice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para indicar que se trata de una </w:t>
      </w:r>
      <w:r w:rsidR="0083249C">
        <w:t>muestra artificial</w:t>
      </w:r>
      <w:r>
        <w:t>.</w:t>
      </w:r>
    </w:p>
    <w:p w:rsidR="007E2D20" w:rsidRDefault="007E2D20" w:rsidP="00C85F92">
      <w:pPr>
        <w:pStyle w:val="Prrafodelista"/>
        <w:numPr>
          <w:ilvl w:val="0"/>
          <w:numId w:val="21"/>
        </w:numPr>
      </w:pPr>
      <w:r>
        <w:t xml:space="preserve">Se utilizarán las letras </w:t>
      </w:r>
      <m:oMath>
        <m:r>
          <w:rPr>
            <w:rFonts w:ascii="Cambria Math" w:hAnsi="Cambria Math"/>
          </w:rPr>
          <m:t>S</m:t>
        </m:r>
      </m:oMath>
      <w:r>
        <w:t xml:space="preserve">, </w:t>
      </w:r>
      <m:oMath>
        <m:r>
          <w:rPr>
            <w:rFonts w:ascii="Cambria Math" w:hAnsi="Cambria Math"/>
          </w:rPr>
          <m:t>N</m:t>
        </m:r>
      </m:oMath>
      <w:r>
        <w:t xml:space="preserve"> y </w:t>
      </w:r>
      <m:oMath>
        <m:r>
          <w:rPr>
            <w:rFonts w:ascii="Cambria Math" w:hAnsi="Cambria Math"/>
          </w:rPr>
          <m:t>R</m:t>
        </m:r>
      </m:oMath>
      <w:r>
        <w:t xml:space="preserve"> para denotar al SO</w:t>
      </w:r>
      <w:r w:rsidRPr="00C85F92">
        <w:rPr>
          <w:vertAlign w:val="subscript"/>
        </w:rPr>
        <w:t>2</w:t>
      </w:r>
      <w:r>
        <w:t>, NO</w:t>
      </w:r>
      <w:r>
        <w:rPr>
          <w:vertAlign w:val="subscript"/>
        </w:rPr>
        <w:t>x</w:t>
      </w:r>
      <w:r>
        <w:t xml:space="preserve"> y </w:t>
      </w:r>
      <w:r w:rsidR="003E6B02">
        <w:t>r</w:t>
      </w:r>
      <w:r>
        <w:t>atio</w:t>
      </w:r>
      <w:r w:rsidR="009823BA">
        <w:t>s</w:t>
      </w:r>
      <w:r>
        <w:t>, respectivamente.</w:t>
      </w:r>
    </w:p>
    <w:p w:rsidR="007E2D20" w:rsidRDefault="007E2D20" w:rsidP="00C85F92">
      <w:pPr>
        <w:pStyle w:val="Prrafodelista"/>
        <w:numPr>
          <w:ilvl w:val="0"/>
          <w:numId w:val="21"/>
        </w:numPr>
      </w:pPr>
      <w:r>
        <w:t xml:space="preserve">Se utilizarán los subíndices </w:t>
      </w:r>
      <m:oMath>
        <m:r>
          <w:rPr>
            <w:rFonts w:ascii="Cambria Math" w:hAnsi="Cambria Math"/>
          </w:rPr>
          <m:t>F</m:t>
        </m:r>
      </m:oMath>
      <w:r>
        <w:t xml:space="preserve">, </w:t>
      </w:r>
      <m:oMath>
        <m:r>
          <w:rPr>
            <w:rFonts w:ascii="Cambria Math" w:hAnsi="Cambria Math"/>
          </w:rPr>
          <m:t>CT</m:t>
        </m:r>
      </m:oMath>
      <w:r>
        <w:t xml:space="preserve"> y </w:t>
      </w:r>
      <m:oMath>
        <m:r>
          <w:rPr>
            <w:rFonts w:ascii="Cambria Math" w:hAnsi="Cambria Math"/>
          </w:rPr>
          <m:t>CC</m:t>
        </m:r>
      </m:oMath>
      <w:r>
        <w:t xml:space="preserve"> para denotar al </w:t>
      </w:r>
      <w:r w:rsidR="008E25CB">
        <w:t>f</w:t>
      </w:r>
      <w:r>
        <w:t>ondo,</w:t>
      </w:r>
      <w:r w:rsidR="008E25CB">
        <w:t xml:space="preserve"> la</w:t>
      </w:r>
      <w:r>
        <w:t xml:space="preserve"> Central Térmica y </w:t>
      </w:r>
      <w:r w:rsidR="003E6B02">
        <w:t>el</w:t>
      </w:r>
      <w:r>
        <w:t xml:space="preserve"> Ciclo Combinado, respectivamente.</w:t>
      </w:r>
      <w:r w:rsidR="008E25CB">
        <w:t xml:space="preserve"> </w:t>
      </w:r>
      <w:r w:rsidR="001A3B58">
        <w:t>Los</w:t>
      </w:r>
      <w:r w:rsidR="008E25CB">
        <w:t xml:space="preserve"> total</w:t>
      </w:r>
      <w:r w:rsidR="001A3B58">
        <w:t>es</w:t>
      </w:r>
      <w:r w:rsidR="008E25CB">
        <w:t xml:space="preserve"> figurará</w:t>
      </w:r>
      <w:r w:rsidR="001A3B58">
        <w:t>n</w:t>
      </w:r>
      <w:r w:rsidR="008E25CB">
        <w:t xml:space="preserve"> sin subíndice</w:t>
      </w:r>
      <w:r w:rsidR="001A3B58">
        <w:t>s</w:t>
      </w:r>
      <w:r w:rsidR="008E25CB">
        <w:t>.</w:t>
      </w:r>
    </w:p>
    <w:p w:rsidR="00B7591B" w:rsidRDefault="00B7591B" w:rsidP="00B7591B"/>
    <w:p w:rsidR="00B7591B" w:rsidRDefault="00B7591B" w:rsidP="00B7591B">
      <w:r>
        <w:t>Así</w:t>
      </w:r>
      <w:r w:rsidR="00FE08FE">
        <w:t>, por ejemplo,</w:t>
      </w:r>
      <w:r>
        <w:t xml:space="preserve"> s</w:t>
      </w:r>
      <w:r w:rsidR="007E2D20">
        <w:t>e tendrá para los datos de inmisión que</w:t>
      </w:r>
      <w:r>
        <w:t>:</w:t>
      </w:r>
    </w:p>
    <w:p w:rsidR="000E3205" w:rsidRPr="00A26CA3" w:rsidRDefault="00A26CA3" w:rsidP="00FE08FE">
      <w:pPr>
        <w:ind w:left="360"/>
      </w:pPr>
      <m:oMath>
        <m:r>
          <w:rPr>
            <w:rFonts w:ascii="Cambria Math" w:hAnsi="Cambria Math"/>
          </w:rPr>
          <m:t>s</m:t>
        </m:r>
      </m:oMath>
      <w:r w:rsidR="00C85F92" w:rsidRPr="00A26CA3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C85F92" w:rsidRPr="00A26CA3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</m:oMath>
      <w:r w:rsidR="00C85F92" w:rsidRPr="00A26CA3">
        <w:t xml:space="preserve"> 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CC</m:t>
            </m:r>
          </m:sub>
        </m:sSub>
      </m:oMath>
      <w:r w:rsidR="00C85F92" w:rsidRPr="00A26CA3">
        <w:t xml:space="preserve"> son los niveles de SO</w:t>
      </w:r>
      <w:r w:rsidR="00C85F92" w:rsidRPr="00A26CA3">
        <w:rPr>
          <w:vertAlign w:val="subscript"/>
        </w:rPr>
        <w:t>2</w:t>
      </w:r>
      <w:r w:rsidR="009823BA" w:rsidRPr="00A26CA3">
        <w:t>,</w:t>
      </w:r>
    </w:p>
    <w:p w:rsidR="00C85F92" w:rsidRPr="00A26CA3" w:rsidRDefault="00A26CA3" w:rsidP="00FE08FE">
      <w:pPr>
        <w:ind w:left="360"/>
      </w:pPr>
      <m:oMath>
        <m:r>
          <w:rPr>
            <w:rFonts w:ascii="Cambria Math" w:hAnsi="Cambria Math"/>
          </w:rPr>
          <m:t>n</m:t>
        </m:r>
      </m:oMath>
      <w:r w:rsidR="00C85F92" w:rsidRPr="00A26CA3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C85F92" w:rsidRPr="00A26CA3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</m:oMath>
      <w:r w:rsidR="00C85F92" w:rsidRPr="00A26CA3">
        <w:t xml:space="preserve"> 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CC</m:t>
            </m:r>
          </m:sub>
        </m:sSub>
      </m:oMath>
      <w:r w:rsidR="00C85F92" w:rsidRPr="00A26CA3">
        <w:t xml:space="preserve"> son los niveles de NO</w:t>
      </w:r>
      <w:r w:rsidR="00C85F92" w:rsidRPr="00A26CA3">
        <w:rPr>
          <w:vertAlign w:val="subscript"/>
        </w:rPr>
        <w:t>x</w:t>
      </w:r>
      <w:r w:rsidR="009823BA" w:rsidRPr="00A26CA3">
        <w:t>,</w:t>
      </w:r>
    </w:p>
    <w:p w:rsidR="00C85F92" w:rsidRPr="00A26CA3" w:rsidRDefault="00695B84" w:rsidP="00FE08FE">
      <w:pPr>
        <w:ind w:left="36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s</m:t>
            </m:r>
          </m:sup>
        </m:sSup>
      </m:oMath>
      <w:r w:rsidR="00C85F92" w:rsidRPr="00A26CA3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</m:oMath>
      <w:r w:rsidR="00C85F92" w:rsidRPr="00A26CA3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CT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</m:oMath>
      <w:r w:rsidR="00223E17" w:rsidRPr="00A26CA3">
        <w:t xml:space="preserve"> </w:t>
      </w:r>
      <w:r w:rsidR="00C85F92" w:rsidRPr="00A26CA3">
        <w:t xml:space="preserve">y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CC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</m:oMath>
      <w:r w:rsidR="00C85F92" w:rsidRPr="00A26CA3">
        <w:t xml:space="preserve"> son los </w:t>
      </w:r>
      <w:r w:rsidR="00223E17" w:rsidRPr="00A26CA3">
        <w:t xml:space="preserve">ratios </w:t>
      </w:r>
      <w:r w:rsidR="00C85F92" w:rsidRPr="00A26CA3">
        <w:t>de SO</w:t>
      </w:r>
      <w:r w:rsidR="00C85F92" w:rsidRPr="00A26CA3">
        <w:rPr>
          <w:vertAlign w:val="subscript"/>
        </w:rPr>
        <w:t>2</w:t>
      </w:r>
      <w:r w:rsidR="00C85F92" w:rsidRPr="00A26CA3">
        <w:t xml:space="preserve"> </w:t>
      </w:r>
      <w:r w:rsidR="00223E17" w:rsidRPr="00A26CA3">
        <w:t>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s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223E17" w:rsidRPr="00A26CA3">
        <w:t>)</w:t>
      </w:r>
      <w:r w:rsidR="009823BA" w:rsidRPr="00A26CA3">
        <w:t>,</w:t>
      </w:r>
    </w:p>
    <w:p w:rsidR="009823BA" w:rsidRPr="00A26CA3" w:rsidRDefault="00695B84" w:rsidP="00FE08FE">
      <w:pPr>
        <w:ind w:left="36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223E17" w:rsidRPr="00A26CA3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n</m:t>
            </m:r>
          </m:sup>
        </m:sSubSup>
      </m:oMath>
      <w:r w:rsidR="00223E17" w:rsidRPr="00A26CA3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CT</m:t>
            </m:r>
          </m:sub>
          <m:sup>
            <m:r>
              <w:rPr>
                <w:rFonts w:ascii="Cambria Math" w:hAnsi="Cambria Math"/>
              </w:rPr>
              <m:t>n</m:t>
            </m:r>
          </m:sup>
        </m:sSubSup>
      </m:oMath>
      <w:r w:rsidR="00223E17" w:rsidRPr="00A26CA3">
        <w:t xml:space="preserve"> y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CC</m:t>
            </m:r>
          </m:sub>
          <m:sup>
            <m:r>
              <w:rPr>
                <w:rFonts w:ascii="Cambria Math" w:hAnsi="Cambria Math"/>
              </w:rPr>
              <m:t>n</m:t>
            </m:r>
          </m:sup>
        </m:sSubSup>
      </m:oMath>
      <w:r w:rsidR="00223E17" w:rsidRPr="00A26CA3">
        <w:t xml:space="preserve"> son los ratios de NO</w:t>
      </w:r>
      <w:r w:rsidR="00223E17" w:rsidRPr="00A26CA3">
        <w:rPr>
          <w:vertAlign w:val="subscript"/>
        </w:rPr>
        <w:t>x</w:t>
      </w:r>
      <w:r w:rsidR="00223E17" w:rsidRPr="00A26CA3">
        <w:t xml:space="preserve">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="00223E17" w:rsidRPr="00A26CA3">
        <w:t>)</w:t>
      </w:r>
    </w:p>
    <w:p w:rsidR="009823BA" w:rsidRDefault="009823BA" w:rsidP="009823BA">
      <w:r>
        <w:t>totales, de fondo, de la Central Térmica y del Ciclo Combinado, respectivamente y en cada caso.</w:t>
      </w:r>
      <w:r>
        <w:br w:type="page"/>
      </w:r>
    </w:p>
    <w:p w:rsidR="0078338A" w:rsidRDefault="0078338A" w:rsidP="009F5EAF">
      <w:pPr>
        <w:pStyle w:val="Ttulo2"/>
      </w:pPr>
      <w:bookmarkStart w:id="4" w:name="_Toc231303373"/>
      <w:r>
        <w:lastRenderedPageBreak/>
        <w:t>Modelos de Históricos</w:t>
      </w:r>
      <w:bookmarkEnd w:id="4"/>
    </w:p>
    <w:p w:rsidR="00B23E17" w:rsidRDefault="00B23E17" w:rsidP="0078338A">
      <w:pPr>
        <w:pStyle w:val="Ttulo3"/>
      </w:pPr>
      <w:bookmarkStart w:id="5" w:name="_Toc231303374"/>
      <w:r>
        <w:t>Modelo HN1</w:t>
      </w:r>
      <w:bookmarkEnd w:id="5"/>
    </w:p>
    <w:p w:rsidR="00BD1BA7" w:rsidRDefault="00BD1BA7" w:rsidP="00BD1BA7">
      <w:r>
        <w:t xml:space="preserve">Es el modelo inicial </w:t>
      </w:r>
      <w:r w:rsidR="00B755ED">
        <w:t xml:space="preserve">de </w:t>
      </w:r>
      <w:r w:rsidR="0083249C">
        <w:t>generación de muestras artificiales</w:t>
      </w:r>
      <w:r w:rsidR="00B755ED">
        <w:t xml:space="preserve"> del NO</w:t>
      </w:r>
      <w:r w:rsidR="00B755ED" w:rsidRPr="00B755ED">
        <w:rPr>
          <w:vertAlign w:val="subscript"/>
        </w:rPr>
        <w:t>x</w:t>
      </w:r>
      <w:r w:rsidR="00B755ED">
        <w:t xml:space="preserve"> de fondo a partir de los datos </w:t>
      </w:r>
      <w:r w:rsidR="00FE08FE">
        <w:t>h</w:t>
      </w:r>
      <w:r w:rsidR="00B755ED">
        <w:t>istóricos</w:t>
      </w:r>
      <w:r>
        <w:t>.</w:t>
      </w:r>
    </w:p>
    <w:p w:rsidR="00B23E17" w:rsidRDefault="00B23E17" w:rsidP="00B23E17"/>
    <w:p w:rsidR="00B755ED" w:rsidRDefault="00B755ED" w:rsidP="00B755ED">
      <w:r>
        <w:t>Lo que se hace es lo siguiente:</w:t>
      </w:r>
    </w:p>
    <w:p w:rsidR="00312D20" w:rsidRDefault="00312D20" w:rsidP="00B755ED"/>
    <w:p w:rsidR="00312D20" w:rsidRDefault="00A52EE4" w:rsidP="00312D20">
      <w:pPr>
        <w:pStyle w:val="Prrafodelista"/>
        <w:numPr>
          <w:ilvl w:val="0"/>
          <w:numId w:val="22"/>
        </w:numPr>
      </w:pPr>
      <w:r>
        <w:t xml:space="preserve">Se considera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h</m:t>
            </m:r>
          </m:sup>
        </m:sSubSup>
      </m:oMath>
      <w:r>
        <w:t>,</w:t>
      </w:r>
      <w:r w:rsidR="00B755ED">
        <w:t xml:space="preserve"> datos históricos de</w:t>
      </w:r>
      <w:r w:rsidR="003E6F1E">
        <w:t>l</w:t>
      </w:r>
      <w:r w:rsidR="00B755ED">
        <w:t xml:space="preserve"> NO</w:t>
      </w:r>
      <w:r w:rsidR="00B755ED" w:rsidRPr="00F4603E">
        <w:rPr>
          <w:vertAlign w:val="subscript"/>
        </w:rPr>
        <w:t>x</w:t>
      </w:r>
      <w:r w:rsidR="00B755ED">
        <w:t xml:space="preserve"> de fondo</w:t>
      </w:r>
      <w:r>
        <w:t xml:space="preserve"> en una estación </w:t>
      </w:r>
      <m:oMath>
        <m:r>
          <w:rPr>
            <w:rFonts w:ascii="Cambria Math" w:hAnsi="Cambria Math"/>
          </w:rPr>
          <m:t>e</m:t>
        </m:r>
      </m:oMath>
      <w:r w:rsidR="00B755ED">
        <w:t>.</w:t>
      </w:r>
    </w:p>
    <w:p w:rsidR="00312D20" w:rsidRDefault="00312D20" w:rsidP="00312D20">
      <w:pPr>
        <w:pStyle w:val="Prrafodelista"/>
      </w:pPr>
    </w:p>
    <w:p w:rsidR="00D81C4A" w:rsidRDefault="00D81C4A" w:rsidP="00B755ED">
      <w:pPr>
        <w:pStyle w:val="Prrafodelista"/>
        <w:numPr>
          <w:ilvl w:val="0"/>
          <w:numId w:val="22"/>
        </w:numPr>
      </w:pPr>
      <w:r>
        <w:t xml:space="preserve">Se calcula la mediana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b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531A37">
        <w:t xml:space="preserve"> </w:t>
      </w:r>
      <w:r>
        <w:t xml:space="preserve">y la desviación típica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531A37">
        <w:t xml:space="preserve"> </w:t>
      </w:r>
      <w:r>
        <w:t xml:space="preserve">de </w:t>
      </w:r>
      <w:r w:rsidR="004E0234">
        <w:t>est</w:t>
      </w:r>
      <w:r>
        <w:t>os datos.</w:t>
      </w:r>
    </w:p>
    <w:p w:rsidR="00312D20" w:rsidRDefault="00312D20" w:rsidP="00312D20">
      <w:pPr>
        <w:pStyle w:val="Prrafodelista"/>
      </w:pPr>
    </w:p>
    <w:p w:rsidR="00155EB2" w:rsidRDefault="00D81C4A" w:rsidP="00155EB2">
      <w:pPr>
        <w:pStyle w:val="Prrafodelista"/>
        <w:numPr>
          <w:ilvl w:val="0"/>
          <w:numId w:val="22"/>
        </w:numPr>
      </w:pPr>
      <w:r>
        <w:t>Se simula</w:t>
      </w:r>
      <w:r w:rsidR="00155EB2">
        <w:t xml:space="preserve">n </w:t>
      </w:r>
      <m:oMath>
        <m:r>
          <w:rPr>
            <w:rFonts w:ascii="Cambria Math" w:hAnsi="Cambria Math"/>
          </w:rPr>
          <m:t>K</m:t>
        </m:r>
      </m:oMath>
      <w:r w:rsidR="00155EB2">
        <w:t xml:space="preserve"> valores de</w:t>
      </w:r>
      <w:r>
        <w:t xml:space="preserve"> una distribución Normal </w:t>
      </w:r>
      <w:r w:rsidR="004E0234">
        <w:t xml:space="preserve">con media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b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4E0234">
        <w:t xml:space="preserve"> y desviación típica</w:t>
      </w:r>
      <w:r w:rsidR="00531A3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B22EFC">
        <w:t>.</w:t>
      </w:r>
    </w:p>
    <w:p w:rsidR="00312D20" w:rsidRDefault="00312D20" w:rsidP="00312D20">
      <w:pPr>
        <w:pStyle w:val="Prrafodelista"/>
      </w:pPr>
    </w:p>
    <w:p w:rsidR="00B755ED" w:rsidRDefault="00B22EFC" w:rsidP="00155EB2">
      <w:pPr>
        <w:pStyle w:val="Prrafodelista"/>
        <w:numPr>
          <w:ilvl w:val="0"/>
          <w:numId w:val="22"/>
        </w:numPr>
      </w:pPr>
      <w:r>
        <w:t>Se o</w:t>
      </w:r>
      <w:r w:rsidR="00155EB2">
        <w:t>bt</w:t>
      </w:r>
      <w:r>
        <w:t>iene</w:t>
      </w:r>
      <w:r w:rsidR="00B755ED">
        <w:t xml:space="preserve"> la </w:t>
      </w:r>
      <w:r w:rsidR="0083249C">
        <w:t>muestra</w:t>
      </w:r>
      <w:r w:rsidR="00B755ED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F,1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  <m:r>
              <w:rPr>
                <w:rFonts w:ascii="Cambria Math" w:hAnsi="Cambria Math"/>
              </w:rPr>
              <m:t>,…,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F,K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t xml:space="preserve">, siendo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F,1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,…,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F,K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 xml:space="preserve"> </w:t>
      </w:r>
      <w:r w:rsidR="00307C47">
        <w:t xml:space="preserve">los </w:t>
      </w:r>
      <m:oMath>
        <m:r>
          <w:rPr>
            <w:rFonts w:ascii="Cambria Math" w:hAnsi="Cambria Math"/>
          </w:rPr>
          <m:t>K</m:t>
        </m:r>
      </m:oMath>
      <w:r w:rsidR="00307C47">
        <w:t xml:space="preserve"> </w:t>
      </w:r>
      <w:r>
        <w:t xml:space="preserve">valores obtenidos </w:t>
      </w:r>
      <w:r w:rsidR="00A26CA3">
        <w:t>para</w:t>
      </w:r>
      <w:r>
        <w:t xml:space="preserve"> </w:t>
      </w:r>
      <w:r w:rsidR="00307C47">
        <w:t>l</w:t>
      </w:r>
      <w:r>
        <w:t xml:space="preserve">a distribución </w:t>
      </w:r>
      <m:oMath>
        <m:r>
          <w:rPr>
            <w:rFonts w:ascii="Cambria Math" w:hAnsi="Cambria Math"/>
          </w:rPr>
          <m:t>N(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b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)</m:t>
        </m:r>
      </m:oMath>
      <w:r>
        <w:t>.</w:t>
      </w:r>
    </w:p>
    <w:p w:rsidR="0078338A" w:rsidRDefault="0078338A">
      <w:pPr>
        <w:spacing w:after="0"/>
        <w:jc w:val="left"/>
      </w:pPr>
      <w:r>
        <w:br w:type="page"/>
      </w:r>
    </w:p>
    <w:p w:rsidR="0078338A" w:rsidRDefault="0078338A" w:rsidP="0078338A">
      <w:pPr>
        <w:pStyle w:val="Ttulo3"/>
      </w:pPr>
      <w:bookmarkStart w:id="6" w:name="_Toc231303375"/>
      <w:r>
        <w:lastRenderedPageBreak/>
        <w:t>Modelo HN2</w:t>
      </w:r>
      <w:bookmarkEnd w:id="6"/>
    </w:p>
    <w:p w:rsidR="0078338A" w:rsidRDefault="0078338A" w:rsidP="0078338A">
      <w:r>
        <w:t>Es una evolución del modelo inicial de generación de muestras artificiales del NO</w:t>
      </w:r>
      <w:r w:rsidRPr="00B755ED">
        <w:rPr>
          <w:vertAlign w:val="subscript"/>
        </w:rPr>
        <w:t>x</w:t>
      </w:r>
      <w:r>
        <w:t xml:space="preserve"> de fondo a partir de los datos históricos.</w:t>
      </w:r>
    </w:p>
    <w:p w:rsidR="0078338A" w:rsidRDefault="0078338A" w:rsidP="0078338A"/>
    <w:p w:rsidR="0078338A" w:rsidRDefault="0078338A" w:rsidP="0078338A">
      <w:r>
        <w:t>Lo que se hace es lo siguiente:</w:t>
      </w:r>
    </w:p>
    <w:p w:rsidR="00312D20" w:rsidRDefault="00312D20" w:rsidP="0078338A"/>
    <w:p w:rsidR="00A52EE4" w:rsidRDefault="00A52EE4" w:rsidP="00A52EE4">
      <w:pPr>
        <w:pStyle w:val="Prrafodelista"/>
        <w:numPr>
          <w:ilvl w:val="0"/>
          <w:numId w:val="22"/>
        </w:numPr>
      </w:pPr>
      <w:r>
        <w:t xml:space="preserve">Se considera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h</m:t>
            </m:r>
          </m:sup>
        </m:sSubSup>
      </m:oMath>
      <w:r>
        <w:t>, datos históricos del NO</w:t>
      </w:r>
      <w:r w:rsidRPr="00F4603E">
        <w:rPr>
          <w:vertAlign w:val="subscript"/>
        </w:rPr>
        <w:t>x</w:t>
      </w:r>
      <w:r>
        <w:t xml:space="preserve"> de fondo en una estación </w:t>
      </w:r>
      <m:oMath>
        <m:r>
          <w:rPr>
            <w:rFonts w:ascii="Cambria Math" w:hAnsi="Cambria Math"/>
          </w:rPr>
          <m:t>e</m:t>
        </m:r>
      </m:oMath>
      <w:r>
        <w:t>.</w:t>
      </w:r>
    </w:p>
    <w:p w:rsidR="00312D20" w:rsidRDefault="00312D20" w:rsidP="00312D20">
      <w:pPr>
        <w:pStyle w:val="Prrafodelista"/>
      </w:pPr>
    </w:p>
    <w:p w:rsidR="0078338A" w:rsidRDefault="0078338A" w:rsidP="0078338A">
      <w:pPr>
        <w:pStyle w:val="Prrafodelista"/>
        <w:numPr>
          <w:ilvl w:val="0"/>
          <w:numId w:val="22"/>
        </w:numPr>
      </w:pPr>
      <w:r>
        <w:t xml:space="preserve">Se calcula la mediana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b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 y la desviación mediana absoluta </w:t>
      </w:r>
      <w:r w:rsidR="00284FBC">
        <w:t>corregida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 de estos datos, donde</w:t>
      </w:r>
    </w:p>
    <w:p w:rsidR="00312D20" w:rsidRDefault="00312D20" w:rsidP="00312D20">
      <w:pPr>
        <w:pStyle w:val="Prrafodelista"/>
      </w:pPr>
    </w:p>
    <w:p w:rsidR="0078338A" w:rsidRDefault="00695B84" w:rsidP="0078338A">
      <w:pPr>
        <w:pStyle w:val="Prrafodelista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</w:rPr>
            <m:t>Mediana(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  <m:sup>
                  <m:r>
                    <w:rPr>
                      <w:rFonts w:ascii="Cambria Math" w:hAnsi="Cambria Math"/>
                    </w:rPr>
                    <m:t>h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e>
          </m:d>
          <m:r>
            <w:rPr>
              <w:rFonts w:ascii="Cambria Math" w:hAnsi="Cambria Math"/>
            </w:rPr>
            <m:t>)</m:t>
          </m:r>
        </m:oMath>
      </m:oMathPara>
    </w:p>
    <w:p w:rsidR="00AC38F7" w:rsidRDefault="00AC38F7" w:rsidP="0078338A">
      <w:pPr>
        <w:pStyle w:val="Prrafodelista"/>
      </w:pPr>
    </w:p>
    <w:p w:rsidR="00284FBC" w:rsidRDefault="00AC38F7" w:rsidP="00284FBC">
      <w:pPr>
        <w:pStyle w:val="Prrafodelista"/>
      </w:pPr>
      <w:r>
        <w:t xml:space="preserve">donde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 es la función de distribución normal est</w:t>
      </w:r>
      <w:r w:rsidR="00284FBC">
        <w:t>ándar</w:t>
      </w:r>
      <w:r w:rsidR="00057F66">
        <w:t>.</w:t>
      </w:r>
      <w:r w:rsidR="00284FBC">
        <w:t xml:space="preserve"> </w:t>
      </w:r>
      <w:r w:rsidR="00057F66">
        <w:t>E</w:t>
      </w:r>
      <w:r w:rsidR="00284FBC">
        <w:t>l factor de corrección se utiliza para garantizar la consistencia.</w:t>
      </w:r>
    </w:p>
    <w:p w:rsidR="0078338A" w:rsidRDefault="0078338A" w:rsidP="0078338A">
      <w:pPr>
        <w:pStyle w:val="Prrafodelista"/>
      </w:pPr>
    </w:p>
    <w:p w:rsidR="0078338A" w:rsidRDefault="0078338A" w:rsidP="0078338A">
      <w:pPr>
        <w:pStyle w:val="Prrafodelista"/>
        <w:numPr>
          <w:ilvl w:val="0"/>
          <w:numId w:val="22"/>
        </w:numPr>
      </w:pPr>
      <w:r>
        <w:t xml:space="preserve">Se simulan </w:t>
      </w:r>
      <m:oMath>
        <m:r>
          <w:rPr>
            <w:rFonts w:ascii="Cambria Math" w:hAnsi="Cambria Math"/>
          </w:rPr>
          <m:t>K</m:t>
        </m:r>
      </m:oMath>
      <w:r>
        <w:t xml:space="preserve"> valores de una distribución Normal con media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b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 y desviación típica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>.</w:t>
      </w:r>
    </w:p>
    <w:p w:rsidR="00312D20" w:rsidRDefault="00312D20" w:rsidP="00312D20">
      <w:pPr>
        <w:pStyle w:val="Prrafodelista"/>
      </w:pPr>
    </w:p>
    <w:p w:rsidR="0078338A" w:rsidRDefault="0078338A" w:rsidP="0078338A">
      <w:pPr>
        <w:pStyle w:val="Prrafodelista"/>
        <w:numPr>
          <w:ilvl w:val="0"/>
          <w:numId w:val="22"/>
        </w:numPr>
      </w:pPr>
      <w:r>
        <w:t xml:space="preserve">Se obtiene la muestra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F,1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  <m:r>
              <w:rPr>
                <w:rFonts w:ascii="Cambria Math" w:hAnsi="Cambria Math"/>
              </w:rPr>
              <m:t>,…,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F,K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t xml:space="preserve">, siendo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F,1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,…,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F,K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 xml:space="preserve"> los </w:t>
      </w:r>
      <m:oMath>
        <m:r>
          <w:rPr>
            <w:rFonts w:ascii="Cambria Math" w:hAnsi="Cambria Math"/>
          </w:rPr>
          <m:t>K</m:t>
        </m:r>
      </m:oMath>
      <w:r>
        <w:t xml:space="preserve"> valores obtenidos para la distribución </w:t>
      </w:r>
      <m:oMath>
        <m:r>
          <w:rPr>
            <w:rFonts w:ascii="Cambria Math" w:hAnsi="Cambria Math"/>
          </w:rPr>
          <m:t>N(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b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)</m:t>
        </m:r>
      </m:oMath>
      <w:r>
        <w:t>.</w:t>
      </w:r>
    </w:p>
    <w:p w:rsidR="00284FBC" w:rsidRDefault="00284FBC">
      <w:pPr>
        <w:spacing w:after="0"/>
        <w:jc w:val="left"/>
      </w:pPr>
      <w:r>
        <w:br w:type="page"/>
      </w:r>
    </w:p>
    <w:p w:rsidR="00284FBC" w:rsidRDefault="00284FBC" w:rsidP="00284FBC">
      <w:pPr>
        <w:pStyle w:val="Ttulo3"/>
      </w:pPr>
      <w:bookmarkStart w:id="7" w:name="_Toc231303376"/>
      <w:r>
        <w:lastRenderedPageBreak/>
        <w:t>Modelo HN3</w:t>
      </w:r>
      <w:bookmarkEnd w:id="7"/>
    </w:p>
    <w:p w:rsidR="00284FBC" w:rsidRDefault="00284FBC" w:rsidP="00284FBC">
      <w:r>
        <w:t>Es un modelo de generación de muestras artificiales del NO</w:t>
      </w:r>
      <w:r w:rsidRPr="00B755ED">
        <w:rPr>
          <w:vertAlign w:val="subscript"/>
        </w:rPr>
        <w:t>x</w:t>
      </w:r>
      <w:r>
        <w:t xml:space="preserve"> de fondo a partir de los datos históricos utilizando una estimación no paramétrica de </w:t>
      </w:r>
      <w:r w:rsidR="00601C76">
        <w:t>la</w:t>
      </w:r>
      <w:r>
        <w:t xml:space="preserve"> densidad.</w:t>
      </w:r>
    </w:p>
    <w:p w:rsidR="00284FBC" w:rsidRDefault="00284FBC" w:rsidP="00284FBC"/>
    <w:p w:rsidR="00284FBC" w:rsidRDefault="00284FBC" w:rsidP="00284FBC">
      <w:r>
        <w:t>Lo que se hace es lo siguiente:</w:t>
      </w:r>
    </w:p>
    <w:p w:rsidR="00312D20" w:rsidRDefault="00312D20" w:rsidP="00284FBC"/>
    <w:p w:rsidR="00284FBC" w:rsidRDefault="00284FBC" w:rsidP="00284FBC">
      <w:pPr>
        <w:pStyle w:val="Prrafodelista"/>
        <w:numPr>
          <w:ilvl w:val="0"/>
          <w:numId w:val="22"/>
        </w:numPr>
      </w:pPr>
      <w:r>
        <w:t xml:space="preserve">Se considera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h</m:t>
            </m:r>
          </m:sup>
        </m:sSubSup>
      </m:oMath>
      <w:r>
        <w:t>, datos históricos del NO</w:t>
      </w:r>
      <w:r w:rsidRPr="00F4603E">
        <w:rPr>
          <w:vertAlign w:val="subscript"/>
        </w:rPr>
        <w:t>x</w:t>
      </w:r>
      <w:r>
        <w:t xml:space="preserve"> de fondo en una estación </w:t>
      </w:r>
      <m:oMath>
        <m:r>
          <w:rPr>
            <w:rFonts w:ascii="Cambria Math" w:hAnsi="Cambria Math"/>
          </w:rPr>
          <m:t>e</m:t>
        </m:r>
      </m:oMath>
      <w:r>
        <w:t>.</w:t>
      </w:r>
    </w:p>
    <w:p w:rsidR="00312D20" w:rsidRDefault="00312D20" w:rsidP="00312D20">
      <w:pPr>
        <w:pStyle w:val="Prrafodelista"/>
      </w:pPr>
    </w:p>
    <w:p w:rsidR="00284FBC" w:rsidRDefault="00284FBC" w:rsidP="00284FBC">
      <w:pPr>
        <w:pStyle w:val="Prrafodelista"/>
        <w:numPr>
          <w:ilvl w:val="0"/>
          <w:numId w:val="22"/>
        </w:numPr>
      </w:pPr>
      <w:r>
        <w:t>Se estima</w:t>
      </w:r>
      <w:r w:rsidR="00A70451">
        <w:t xml:space="preserve"> de manera no paramétrica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h</m:t>
            </m:r>
          </m:sup>
        </m:sSubSup>
      </m:oMath>
      <w:r>
        <w:t xml:space="preserve">, densidad de los </w:t>
      </w:r>
      <w:r w:rsidR="00A70451">
        <w:t>datos</w:t>
      </w:r>
      <w:r>
        <w:t>.</w:t>
      </w:r>
    </w:p>
    <w:p w:rsidR="00312D20" w:rsidRDefault="00312D20" w:rsidP="00312D20">
      <w:pPr>
        <w:pStyle w:val="Prrafodelista"/>
      </w:pPr>
    </w:p>
    <w:p w:rsidR="00284FBC" w:rsidRDefault="00284FBC" w:rsidP="00284FBC">
      <w:pPr>
        <w:pStyle w:val="Prrafodelista"/>
        <w:numPr>
          <w:ilvl w:val="0"/>
          <w:numId w:val="22"/>
        </w:numPr>
      </w:pPr>
      <w:r>
        <w:t xml:space="preserve">Se simulan </w:t>
      </w:r>
      <m:oMath>
        <m:r>
          <w:rPr>
            <w:rFonts w:ascii="Cambria Math" w:hAnsi="Cambria Math"/>
          </w:rPr>
          <m:t>K</m:t>
        </m:r>
      </m:oMath>
      <w:r>
        <w:t xml:space="preserve"> valores de una distribución </w:t>
      </w:r>
      <w:r w:rsidR="00A70451">
        <w:t xml:space="preserve">con función de densidad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h</m:t>
            </m:r>
          </m:sup>
        </m:sSubSup>
      </m:oMath>
      <w:r>
        <w:t>.</w:t>
      </w:r>
    </w:p>
    <w:p w:rsidR="00312D20" w:rsidRDefault="00312D20" w:rsidP="00312D20">
      <w:pPr>
        <w:pStyle w:val="Prrafodelista"/>
      </w:pPr>
    </w:p>
    <w:p w:rsidR="00284FBC" w:rsidRDefault="00284FBC" w:rsidP="00284FBC">
      <w:pPr>
        <w:pStyle w:val="Prrafodelista"/>
        <w:numPr>
          <w:ilvl w:val="0"/>
          <w:numId w:val="22"/>
        </w:numPr>
      </w:pPr>
      <w:r>
        <w:t xml:space="preserve">Se obtiene la muestra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F,1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  <m:r>
              <w:rPr>
                <w:rFonts w:ascii="Cambria Math" w:hAnsi="Cambria Math"/>
              </w:rPr>
              <m:t>,…,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F,K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t xml:space="preserve">, siendo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F,1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,…,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F,K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 xml:space="preserve"> los </w:t>
      </w:r>
      <m:oMath>
        <m:r>
          <w:rPr>
            <w:rFonts w:ascii="Cambria Math" w:hAnsi="Cambria Math"/>
          </w:rPr>
          <m:t>K</m:t>
        </m:r>
      </m:oMath>
      <w:r>
        <w:t xml:space="preserve"> valores obtenidos </w:t>
      </w:r>
      <w:r w:rsidR="00312D20">
        <w:t>para</w:t>
      </w:r>
      <w:r>
        <w:t xml:space="preserve"> la distribución</w:t>
      </w:r>
      <w:r w:rsidR="00A70451">
        <w:t xml:space="preserve"> con función de densidad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h</m:t>
            </m:r>
          </m:sup>
        </m:sSubSup>
      </m:oMath>
      <w:r w:rsidR="00A70451">
        <w:t>.</w:t>
      </w:r>
    </w:p>
    <w:p w:rsidR="00B23E17" w:rsidRDefault="00B23E17">
      <w:pPr>
        <w:spacing w:after="0"/>
        <w:jc w:val="left"/>
      </w:pPr>
      <w:r>
        <w:br w:type="page"/>
      </w:r>
    </w:p>
    <w:p w:rsidR="0078338A" w:rsidRDefault="0078338A" w:rsidP="009F5EAF">
      <w:pPr>
        <w:pStyle w:val="Ttulo2"/>
      </w:pPr>
      <w:bookmarkStart w:id="8" w:name="_Toc231303377"/>
      <w:r>
        <w:lastRenderedPageBreak/>
        <w:t>Modelos de Ratios</w:t>
      </w:r>
      <w:bookmarkEnd w:id="8"/>
    </w:p>
    <w:p w:rsidR="009F5EAF" w:rsidRDefault="009F5EAF" w:rsidP="0078338A">
      <w:pPr>
        <w:pStyle w:val="Ttulo3"/>
      </w:pPr>
      <w:bookmarkStart w:id="9" w:name="_Toc231303378"/>
      <w:r>
        <w:t>Modelo RS1/RN1</w:t>
      </w:r>
      <w:bookmarkEnd w:id="9"/>
    </w:p>
    <w:p w:rsidR="009F5EAF" w:rsidRDefault="00B22EFC" w:rsidP="009F5EAF">
      <w:r>
        <w:t>Es el</w:t>
      </w:r>
      <w:r w:rsidR="009F5EAF">
        <w:t xml:space="preserve"> modelo inicial de </w:t>
      </w:r>
      <w:r w:rsidR="00F16C83">
        <w:t>r</w:t>
      </w:r>
      <w:r w:rsidR="00C61014">
        <w:t>atios en el que se considera el NO</w:t>
      </w:r>
      <w:r w:rsidR="00C61014" w:rsidRPr="007038B1">
        <w:rPr>
          <w:vertAlign w:val="subscript"/>
        </w:rPr>
        <w:t>x</w:t>
      </w:r>
      <w:r w:rsidR="00C61014">
        <w:t xml:space="preserve"> de fondo</w:t>
      </w:r>
      <w:r w:rsidR="000E3205">
        <w:t>.</w:t>
      </w:r>
    </w:p>
    <w:p w:rsidR="00B755ED" w:rsidRDefault="00291125" w:rsidP="00B755ED">
      <w:r>
        <w:t>Es igual</w:t>
      </w:r>
      <w:r w:rsidR="00B755ED">
        <w:t xml:space="preserve"> tanto para el SO</w:t>
      </w:r>
      <w:r w:rsidR="00B755ED" w:rsidRPr="00F4603E">
        <w:rPr>
          <w:vertAlign w:val="subscript"/>
        </w:rPr>
        <w:t>2</w:t>
      </w:r>
      <w:r w:rsidR="00B755ED">
        <w:t xml:space="preserve"> (modelo RS1) como para el NO</w:t>
      </w:r>
      <w:r w:rsidR="00B755ED" w:rsidRPr="00F4603E">
        <w:rPr>
          <w:vertAlign w:val="subscript"/>
        </w:rPr>
        <w:t>x</w:t>
      </w:r>
      <w:r w:rsidR="00B755ED">
        <w:t xml:space="preserve"> (modelo RN1).</w:t>
      </w:r>
    </w:p>
    <w:p w:rsidR="00681DA4" w:rsidRPr="009F5EAF" w:rsidRDefault="00681DA4" w:rsidP="00B755ED"/>
    <w:p w:rsidR="00940604" w:rsidRDefault="00531A37" w:rsidP="009F5EAF">
      <w:r>
        <w:t>S</w:t>
      </w:r>
      <w:r w:rsidR="00B22EFC">
        <w:t>e utiliza</w:t>
      </w:r>
      <w:r w:rsidR="007038B1">
        <w:t xml:space="preserve"> para realizar estim</w:t>
      </w:r>
      <w:r w:rsidR="00B23E17">
        <w:t>aciones para la Central Térmica</w:t>
      </w:r>
      <w:r w:rsidR="00B755ED">
        <w:t>.</w:t>
      </w:r>
    </w:p>
    <w:p w:rsidR="00681DA4" w:rsidRDefault="001F4A6A" w:rsidP="009F5EAF">
      <w:r>
        <w:t>P</w:t>
      </w:r>
      <w:r w:rsidR="00681DA4">
        <w:t xml:space="preserve">ermite obtener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CT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</m:oMath>
      <w:r w:rsidR="00681DA4">
        <w:t xml:space="preserve"> y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CT</m:t>
            </m:r>
          </m:sub>
          <m:sup>
            <m:r>
              <w:rPr>
                <w:rFonts w:ascii="Cambria Math" w:hAnsi="Cambria Math"/>
              </w:rPr>
              <m:t>n</m:t>
            </m:r>
          </m:sup>
        </m:sSubSup>
      </m:oMath>
      <w:r w:rsidR="00681DA4">
        <w:t xml:space="preserve">, probabilidades </w:t>
      </w:r>
      <w:r w:rsidR="004C5435">
        <w:t xml:space="preserve">estimadas </w:t>
      </w:r>
      <w:r w:rsidR="00681DA4">
        <w:t xml:space="preserve">de que el origen </w:t>
      </w:r>
      <w:r w:rsidR="00312D20">
        <w:t>del SO</w:t>
      </w:r>
      <w:r w:rsidR="00312D20" w:rsidRPr="00681DA4">
        <w:rPr>
          <w:vertAlign w:val="subscript"/>
        </w:rPr>
        <w:t>2</w:t>
      </w:r>
      <w:r w:rsidR="00312D20">
        <w:t xml:space="preserve"> y NO</w:t>
      </w:r>
      <w:r w:rsidR="00312D20" w:rsidRPr="00681DA4">
        <w:rPr>
          <w:vertAlign w:val="subscript"/>
        </w:rPr>
        <w:t>x</w:t>
      </w:r>
      <w:r w:rsidR="00312D20">
        <w:t xml:space="preserve">, respectivamente, </w:t>
      </w:r>
      <w:r w:rsidR="00681DA4">
        <w:t>sea la Central Térmica.</w:t>
      </w:r>
    </w:p>
    <w:p w:rsidR="00681DA4" w:rsidRDefault="00681DA4" w:rsidP="009F5EAF"/>
    <w:p w:rsidR="002266FD" w:rsidRDefault="00B755ED" w:rsidP="009F5EAF">
      <w:r>
        <w:t>S</w:t>
      </w:r>
      <w:r w:rsidR="00B23E17">
        <w:t xml:space="preserve">e asume que no hay presencia de </w:t>
      </w:r>
      <w:r w:rsidR="00F16C83">
        <w:t>niveles ni de SO</w:t>
      </w:r>
      <w:r w:rsidR="00F16C83" w:rsidRPr="00F16C83">
        <w:rPr>
          <w:vertAlign w:val="subscript"/>
        </w:rPr>
        <w:t>2</w:t>
      </w:r>
      <w:r w:rsidR="00F16C83">
        <w:t xml:space="preserve"> ni de NO</w:t>
      </w:r>
      <w:r w:rsidR="00F16C83" w:rsidRPr="00F16C83">
        <w:rPr>
          <w:vertAlign w:val="subscript"/>
        </w:rPr>
        <w:t>x</w:t>
      </w:r>
      <w:r w:rsidR="00B23E17">
        <w:t xml:space="preserve"> imputables a</w:t>
      </w:r>
      <w:r w:rsidR="00940604">
        <w:t>l Ciclo Combinado</w:t>
      </w:r>
      <w:r w:rsidR="00B22EFC">
        <w:t xml:space="preserve"> y, por tanto, su</w:t>
      </w:r>
      <w:r w:rsidR="00C61014">
        <w:t>s</w:t>
      </w:r>
      <w:r w:rsidR="00B22EFC">
        <w:t xml:space="preserve"> probabilidad</w:t>
      </w:r>
      <w:r w:rsidR="00C61014">
        <w:t>es</w:t>
      </w:r>
      <w:r w:rsidR="00B22EFC">
        <w:t xml:space="preserve"> s</w:t>
      </w:r>
      <w:r w:rsidR="00C61014">
        <w:t>on</w:t>
      </w:r>
      <w:r w:rsidR="00B22EFC">
        <w:t xml:space="preserve"> nula</w:t>
      </w:r>
      <w:r w:rsidR="00C61014">
        <w:t>s</w:t>
      </w:r>
      <w:r w:rsidR="00940604">
        <w:t>.</w:t>
      </w:r>
      <w:r w:rsidR="002266FD">
        <w:t xml:space="preserve"> </w:t>
      </w:r>
      <w:r w:rsidR="00B23E17">
        <w:t>Es decir</w:t>
      </w:r>
    </w:p>
    <w:p w:rsidR="007038B1" w:rsidRDefault="00695B84" w:rsidP="002266FD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CC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CC</m:t>
            </m:r>
          </m:sub>
        </m:sSub>
        <m:r>
          <w:rPr>
            <w:rFonts w:ascii="Cambria Math" w:hAnsi="Cambria Math"/>
          </w:rPr>
          <m:t>=0</m:t>
        </m:r>
      </m:oMath>
      <w:r w:rsidR="00291125">
        <w:t xml:space="preserve">     </w:t>
      </w:r>
      <w:r w:rsidR="002266FD">
        <w:t>y</w:t>
      </w:r>
      <w:r w:rsidR="00291125">
        <w:t xml:space="preserve">   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CC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CC</m:t>
            </m:r>
          </m:sub>
          <m:sup>
            <m:r>
              <w:rPr>
                <w:rFonts w:ascii="Cambria Math" w:hAnsi="Cambria Math"/>
              </w:rPr>
              <m:t>n</m:t>
            </m:r>
          </m:sup>
        </m:sSubSup>
        <m:r>
          <w:rPr>
            <w:rFonts w:ascii="Cambria Math" w:hAnsi="Cambria Math"/>
          </w:rPr>
          <m:t>=0</m:t>
        </m:r>
      </m:oMath>
    </w:p>
    <w:p w:rsidR="000E3205" w:rsidRDefault="000E3205" w:rsidP="000E3205"/>
    <w:p w:rsidR="000E3205" w:rsidRDefault="00620126" w:rsidP="000E3205">
      <w:r>
        <w:t>Lo que se hace es lo siguiente:</w:t>
      </w:r>
    </w:p>
    <w:p w:rsidR="00312D20" w:rsidRDefault="00312D20" w:rsidP="000E3205"/>
    <w:p w:rsidR="00A023A5" w:rsidRDefault="00A023A5" w:rsidP="00620126">
      <w:pPr>
        <w:pStyle w:val="Prrafodelista"/>
        <w:numPr>
          <w:ilvl w:val="0"/>
          <w:numId w:val="22"/>
        </w:numPr>
      </w:pPr>
      <w:r>
        <w:t xml:space="preserve">Se consideran </w:t>
      </w:r>
      <m:oMath>
        <m:r>
          <w:rPr>
            <w:rFonts w:ascii="Cambria Math" w:hAnsi="Cambria Math"/>
          </w:rPr>
          <m:t>s</m:t>
        </m:r>
      </m:oMath>
      <w:r>
        <w:t xml:space="preserve"> y </w:t>
      </w:r>
      <m:oMath>
        <m:r>
          <w:rPr>
            <w:rFonts w:ascii="Cambria Math" w:hAnsi="Cambria Math"/>
          </w:rPr>
          <m:t>n</m:t>
        </m:r>
      </m:oMath>
      <w:r>
        <w:t xml:space="preserve">, niveles </w:t>
      </w:r>
      <w:r w:rsidR="007D6529">
        <w:t xml:space="preserve">(media horaria) </w:t>
      </w:r>
      <w:r>
        <w:t>de inmisión de SO</w:t>
      </w:r>
      <w:r w:rsidRPr="00164F87">
        <w:rPr>
          <w:vertAlign w:val="subscript"/>
        </w:rPr>
        <w:t>2</w:t>
      </w:r>
      <w:r>
        <w:t xml:space="preserve"> y NO</w:t>
      </w:r>
      <w:r w:rsidRPr="00164F87">
        <w:rPr>
          <w:vertAlign w:val="subscript"/>
        </w:rPr>
        <w:t>x</w:t>
      </w:r>
      <w:r w:rsidR="00D709C4">
        <w:t xml:space="preserve"> en </w:t>
      </w:r>
      <w:r w:rsidR="001F4A6A">
        <w:t xml:space="preserve">una estación </w:t>
      </w:r>
      <m:oMath>
        <m:r>
          <w:rPr>
            <w:rFonts w:ascii="Cambria Math" w:hAnsi="Cambria Math"/>
          </w:rPr>
          <m:t>e</m:t>
        </m:r>
      </m:oMath>
      <w:r w:rsidR="001F4A6A">
        <w:t xml:space="preserve"> en </w:t>
      </w:r>
      <w:r w:rsidR="00D709C4">
        <w:t xml:space="preserve">un instante </w:t>
      </w:r>
      <m:oMath>
        <m:r>
          <w:rPr>
            <w:rFonts w:ascii="Cambria Math" w:hAnsi="Cambria Math"/>
          </w:rPr>
          <m:t>t</m:t>
        </m:r>
      </m:oMath>
      <w:r w:rsidR="00D709C4">
        <w:t>.</w:t>
      </w:r>
    </w:p>
    <w:p w:rsidR="00312D20" w:rsidRDefault="00312D20" w:rsidP="00312D20">
      <w:pPr>
        <w:pStyle w:val="Prrafodelista"/>
      </w:pPr>
    </w:p>
    <w:p w:rsidR="00164F87" w:rsidRDefault="00164F87" w:rsidP="00620126">
      <w:pPr>
        <w:pStyle w:val="Prrafodelista"/>
        <w:numPr>
          <w:ilvl w:val="0"/>
          <w:numId w:val="22"/>
        </w:numPr>
      </w:pPr>
      <w:r>
        <w:t>Se consideran</w:t>
      </w:r>
      <w:r w:rsidR="0082351D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</m:oMath>
      <w:r w:rsidR="0082351D">
        <w:t xml:space="preserve"> 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</m:oMath>
      <w:r w:rsidR="0082351D">
        <w:t>,</w:t>
      </w:r>
      <w:r>
        <w:t xml:space="preserve"> niveles de emisión de SO</w:t>
      </w:r>
      <w:r w:rsidRPr="00164F87">
        <w:rPr>
          <w:vertAlign w:val="subscript"/>
        </w:rPr>
        <w:t>2</w:t>
      </w:r>
      <w:r>
        <w:t xml:space="preserve"> y NO</w:t>
      </w:r>
      <w:r w:rsidRPr="00164F87">
        <w:rPr>
          <w:vertAlign w:val="subscript"/>
        </w:rPr>
        <w:t>x</w:t>
      </w:r>
      <w:r>
        <w:t xml:space="preserve"> de la Central Térmica en </w:t>
      </w:r>
      <m:oMath>
        <m:r>
          <w:rPr>
            <w:rFonts w:ascii="Cambria Math" w:hAnsi="Cambria Math"/>
          </w:rPr>
          <m:t>T</m:t>
        </m:r>
      </m:oMath>
      <w:r>
        <w:t xml:space="preserve"> instantes de tiempo</w:t>
      </w:r>
      <w:r w:rsidR="00D709C4">
        <w:t xml:space="preserve"> anteriores a </w:t>
      </w:r>
      <m:oMath>
        <m:r>
          <w:rPr>
            <w:rFonts w:ascii="Cambria Math" w:hAnsi="Cambria Math"/>
          </w:rPr>
          <m:t>t</m:t>
        </m:r>
      </m:oMath>
      <w:r w:rsidR="00D709C4">
        <w:t>,</w:t>
      </w:r>
      <w:r w:rsidR="0098604F">
        <w:t xml:space="preserve"> </w:t>
      </w:r>
      <w:r w:rsidR="00D709C4">
        <w:t xml:space="preserve">tomados </w:t>
      </w:r>
      <w:r w:rsidR="0098604F">
        <w:t>a partir de un</w:t>
      </w:r>
      <w:r w:rsidR="00D709C4">
        <w:t xml:space="preserve"> instante</w:t>
      </w:r>
      <w:r w:rsidR="0098604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98604F">
        <w:t xml:space="preserve"> inicial </w:t>
      </w:r>
      <w:r w:rsidR="00D709C4">
        <w:t>convenientemente seleccionado</w:t>
      </w:r>
      <w:r w:rsidR="0082351D">
        <w:t>.</w:t>
      </w:r>
    </w:p>
    <w:p w:rsidR="00312D20" w:rsidRDefault="00312D20" w:rsidP="00312D20">
      <w:pPr>
        <w:pStyle w:val="Prrafodelista"/>
      </w:pPr>
    </w:p>
    <w:p w:rsidR="00620126" w:rsidRDefault="00F4603E" w:rsidP="00620126">
      <w:pPr>
        <w:pStyle w:val="Prrafodelista"/>
        <w:numPr>
          <w:ilvl w:val="0"/>
          <w:numId w:val="22"/>
        </w:numPr>
      </w:pPr>
      <w:r>
        <w:t xml:space="preserve">Se considera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 w:rsidR="001F4A6A">
        <w:t xml:space="preserve">, </w:t>
      </w:r>
      <w:r w:rsidR="00D94E25">
        <w:t>muestra artificial</w:t>
      </w:r>
      <w:r w:rsidR="00B23E17">
        <w:t xml:space="preserve"> d</w:t>
      </w:r>
      <w:r>
        <w:t>el NO</w:t>
      </w:r>
      <w:r w:rsidRPr="00F4603E">
        <w:rPr>
          <w:vertAlign w:val="subscript"/>
        </w:rPr>
        <w:t>x</w:t>
      </w:r>
      <w:r w:rsidR="00B23E17">
        <w:t xml:space="preserve"> de fondo</w:t>
      </w:r>
      <w:r w:rsidR="001F4A6A">
        <w:t xml:space="preserve"> en la estación </w:t>
      </w:r>
      <m:oMath>
        <m:r>
          <w:rPr>
            <w:rFonts w:ascii="Cambria Math" w:hAnsi="Cambria Math"/>
          </w:rPr>
          <m:t>e</m:t>
        </m:r>
      </m:oMath>
      <w:r w:rsidR="00681DA4">
        <w:t>.</w:t>
      </w:r>
    </w:p>
    <w:p w:rsidR="00731648" w:rsidRDefault="00731648" w:rsidP="00312D20">
      <w:pPr>
        <w:pStyle w:val="Prrafodelista"/>
      </w:pPr>
      <w:r>
        <w:t xml:space="preserve">Si alguno de los valores de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 xml:space="preserve"> es inferior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>
        <w:t>, valor mínimo prefijado, se cambia y se pone éste.</w:t>
      </w:r>
    </w:p>
    <w:p w:rsidR="00312D20" w:rsidRDefault="00312D20" w:rsidP="00312D20">
      <w:pPr>
        <w:pStyle w:val="Prrafodelista"/>
      </w:pPr>
    </w:p>
    <w:p w:rsidR="00F4603E" w:rsidRDefault="00F4603E" w:rsidP="00DA37A1">
      <w:pPr>
        <w:pStyle w:val="Prrafodelista"/>
        <w:numPr>
          <w:ilvl w:val="0"/>
          <w:numId w:val="22"/>
        </w:numPr>
      </w:pPr>
      <w:r>
        <w:t>Se calculan los ratios de inmisión sin</w:t>
      </w:r>
      <w:r w:rsidR="007D3617">
        <w:t xml:space="preserve"> el</w:t>
      </w:r>
      <w:r>
        <w:t xml:space="preserve"> NO</w:t>
      </w:r>
      <w:r w:rsidRPr="00291125">
        <w:rPr>
          <w:vertAlign w:val="subscript"/>
        </w:rPr>
        <w:t>x</w:t>
      </w:r>
      <w:r>
        <w:t xml:space="preserve"> de fondo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-F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 w:rsidR="00DA37A1">
        <w:t xml:space="preserve"> </w:t>
      </w:r>
      <w:r>
        <w:t>y d</w:t>
      </w:r>
      <w:r w:rsidR="00FE08FE">
        <w:t>e emisión de la Central Térmica</w:t>
      </w:r>
      <w:r w:rsidR="00DA37A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</m:oMath>
      <w:r w:rsidR="00291125">
        <w:t>, d</w:t>
      </w:r>
      <w:r w:rsidR="00DA37A1">
        <w:t>onde</w:t>
      </w:r>
    </w:p>
    <w:p w:rsidR="00312D20" w:rsidRDefault="00312D20" w:rsidP="00312D20">
      <w:pPr>
        <w:pStyle w:val="Prrafodelista"/>
      </w:pPr>
    </w:p>
    <w:p w:rsidR="00FE08FE" w:rsidRDefault="00695B84" w:rsidP="00FA67C4">
      <w:pPr>
        <w:ind w:left="360"/>
        <w:jc w:val="center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-F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-F</m:t>
            </m:r>
          </m:sub>
          <m:sup>
            <m:r>
              <w:rPr>
                <w:rFonts w:ascii="Cambria Math" w:hAnsi="Cambria Math"/>
              </w:rPr>
              <m:t>s*</m:t>
            </m:r>
          </m:sup>
        </m:sSub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Cs w:val="24"/>
              </w:rPr>
              <m:t>n-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den>
        </m:f>
      </m:oMath>
      <w:r w:rsidR="00291125">
        <w:t xml:space="preserve">     </w:t>
      </w:r>
      <w:r w:rsidR="00681DA4">
        <w:t>o</w:t>
      </w:r>
      <w:r w:rsidR="00291125">
        <w:t xml:space="preserve">   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-F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-F</m:t>
            </m:r>
          </m:sub>
          <m:sup>
            <m:r>
              <w:rPr>
                <w:rFonts w:ascii="Cambria Math" w:hAnsi="Cambria Math"/>
              </w:rPr>
              <m:t>n*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num>
          <m:den>
            <m:r>
              <w:rPr>
                <w:rFonts w:ascii="Cambria Math" w:hAnsi="Cambria Math"/>
              </w:rPr>
              <m:t>s</m:t>
            </m:r>
          </m:den>
        </m:f>
      </m:oMath>
    </w:p>
    <w:p w:rsidR="00940604" w:rsidRDefault="00940604" w:rsidP="00FA67C4">
      <w:pPr>
        <w:ind w:left="360"/>
        <w:jc w:val="center"/>
      </w:pPr>
    </w:p>
    <w:p w:rsidR="00307C47" w:rsidRDefault="00695B84" w:rsidP="00307C47">
      <w:pPr>
        <w:ind w:left="360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CT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CT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CT</m:t>
                </m:r>
              </m:sub>
            </m:sSub>
          </m:den>
        </m:f>
      </m:oMath>
      <w:r w:rsidR="00307C47">
        <w:t xml:space="preserve">     o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CT</m:t>
            </m:r>
          </m:sub>
          <m:sup>
            <m:r>
              <w:rPr>
                <w:rFonts w:ascii="Cambria Math" w:hAnsi="Cambria Math"/>
              </w:rPr>
              <m:t>N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CT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CT</m:t>
                </m:r>
              </m:sub>
            </m:sSub>
          </m:den>
        </m:f>
      </m:oMath>
    </w:p>
    <w:p w:rsidR="00312D20" w:rsidRDefault="00312D20" w:rsidP="00307C47">
      <w:pPr>
        <w:pStyle w:val="Prrafodelista"/>
      </w:pPr>
    </w:p>
    <w:p w:rsidR="00312D20" w:rsidRDefault="00312D20" w:rsidP="00307C47">
      <w:pPr>
        <w:pStyle w:val="Prrafodelista"/>
      </w:pPr>
      <w:r>
        <w:t xml:space="preserve">teniendo en cuenta que si alguno de los valores de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n-</m:t>
            </m:r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 xml:space="preserve"> es inferior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>
        <w:t>, valor mínimo prefijado, se cambia y se pone éste.</w:t>
      </w:r>
    </w:p>
    <w:p w:rsidR="00312D20" w:rsidRDefault="00312D20" w:rsidP="00307C47">
      <w:pPr>
        <w:pStyle w:val="Prrafodelista"/>
      </w:pPr>
    </w:p>
    <w:p w:rsidR="002467FA" w:rsidRDefault="00F4603E" w:rsidP="005E2510">
      <w:pPr>
        <w:pStyle w:val="Prrafodelista"/>
        <w:numPr>
          <w:ilvl w:val="0"/>
          <w:numId w:val="22"/>
        </w:numPr>
      </w:pPr>
      <w:r>
        <w:t xml:space="preserve">Se estiman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-F</m:t>
            </m:r>
          </m:sub>
        </m:sSub>
      </m:oMath>
      <w:r w:rsidR="002467FA">
        <w:t xml:space="preserve"> </w:t>
      </w:r>
      <w:r w:rsidR="005E2510">
        <w:t xml:space="preserve">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CT</m:t>
            </m:r>
          </m:sub>
        </m:sSub>
      </m:oMath>
      <w:r w:rsidR="00940604">
        <w:t>,</w:t>
      </w:r>
      <w:r w:rsidR="005E2510">
        <w:t xml:space="preserve"> </w:t>
      </w:r>
      <w:r w:rsidR="002467FA">
        <w:t>densidad</w:t>
      </w:r>
      <w:r w:rsidR="005E2510">
        <w:t>es</w:t>
      </w:r>
      <w:r w:rsidR="002467FA">
        <w:t xml:space="preserve"> </w:t>
      </w:r>
      <w:r w:rsidR="005E2510">
        <w:t>d</w:t>
      </w:r>
      <w:r w:rsidR="002467FA">
        <w:t>e</w:t>
      </w:r>
      <w:r w:rsidR="00D709C4">
        <w:t xml:space="preserve"> los ratios calculados</w:t>
      </w:r>
      <w:r w:rsidR="002467FA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-F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 w:rsidR="005E2510">
        <w:t xml:space="preserve"> 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</m:oMath>
      <w:r w:rsidR="005E2510">
        <w:t>, respectivamente</w:t>
      </w:r>
      <w:r w:rsidR="00940604">
        <w:t xml:space="preserve"> y según el caso</w:t>
      </w:r>
      <w:r w:rsidR="005E2510">
        <w:t>.</w:t>
      </w:r>
    </w:p>
    <w:p w:rsidR="00312D20" w:rsidRDefault="00312D20" w:rsidP="00312D20">
      <w:pPr>
        <w:pStyle w:val="Prrafodelista"/>
      </w:pPr>
    </w:p>
    <w:p w:rsidR="002467FA" w:rsidRDefault="00F4603E" w:rsidP="00307C47">
      <w:pPr>
        <w:pStyle w:val="Prrafodelista"/>
        <w:numPr>
          <w:ilvl w:val="0"/>
          <w:numId w:val="22"/>
        </w:numPr>
      </w:pPr>
      <w:r>
        <w:lastRenderedPageBreak/>
        <w:t xml:space="preserve">Se </w:t>
      </w:r>
      <w:r w:rsidR="00C155F3">
        <w:t>asigna</w:t>
      </w:r>
      <w:r>
        <w:t xml:space="preserve"> la probabilidad de que el origen esté en la Central Térmica a partir de la comparac</w:t>
      </w:r>
      <w:r w:rsidR="006C2069">
        <w:t>ión de las densidades estimadas</w:t>
      </w:r>
    </w:p>
    <w:p w:rsidR="00307C47" w:rsidRDefault="00307C47" w:rsidP="00307C47">
      <w:pPr>
        <w:pStyle w:val="Prrafodelista"/>
      </w:pPr>
    </w:p>
    <w:p w:rsidR="00307C47" w:rsidRPr="00307C47" w:rsidRDefault="00695B84" w:rsidP="00307C47">
      <w:pPr>
        <w:pStyle w:val="Prrafodelista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CT</m:t>
              </m:r>
            </m:sub>
          </m:sSub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min</m:t>
                  </m:r>
                </m:e>
                <m:lim>
                  <m:r>
                    <w:rPr>
                      <w:rFonts w:ascii="Cambria Math" w:hAnsi="Cambria Math"/>
                    </w:rPr>
                    <m:t>p∈A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-F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-p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CT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e>
          </m:func>
        </m:oMath>
      </m:oMathPara>
    </w:p>
    <w:p w:rsidR="00312D20" w:rsidRDefault="00312D20" w:rsidP="005E2510">
      <w:pPr>
        <w:pStyle w:val="Prrafodelista"/>
      </w:pPr>
    </w:p>
    <w:p w:rsidR="00F4603E" w:rsidRDefault="002467FA" w:rsidP="005E2510">
      <w:pPr>
        <w:pStyle w:val="Prrafodelista"/>
      </w:pPr>
      <w:r>
        <w:t xml:space="preserve">donde </w:t>
      </w:r>
      <m:oMath>
        <m:r>
          <w:rPr>
            <w:rFonts w:ascii="Cambria Math" w:hAnsi="Cambria Math"/>
          </w:rPr>
          <m:t>I</m:t>
        </m:r>
      </m:oMath>
      <w:r>
        <w:t xml:space="preserve"> es el número de puntos estimados para las densidades y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j</m:t>
                </m:r>
              </m:num>
              <m:den>
                <m:r>
                  <w:rPr>
                    <w:rFonts w:ascii="Cambria Math" w:hAnsi="Cambria Math"/>
                  </w:rPr>
                  <m:t>J</m:t>
                </m:r>
              </m:den>
            </m:f>
            <m:r>
              <w:rPr>
                <w:rFonts w:ascii="Cambria Math" w:hAnsi="Cambria Math"/>
              </w:rPr>
              <m:t xml:space="preserve"> : j=0,…,J</m:t>
            </m:r>
          </m:e>
        </m:d>
      </m:oMath>
      <w:r w:rsidR="00681DA4">
        <w:t xml:space="preserve">, con </w:t>
      </w:r>
      <m:oMath>
        <m:r>
          <w:rPr>
            <w:rFonts w:ascii="Cambria Math" w:hAnsi="Cambria Math"/>
          </w:rPr>
          <m:t>J</m:t>
        </m:r>
      </m:oMath>
      <w:r w:rsidR="00681DA4">
        <w:t xml:space="preserve"> suficientemente grande</w:t>
      </w:r>
      <w:r>
        <w:t>.</w:t>
      </w:r>
      <w:r w:rsidR="00F4603E">
        <w:br w:type="page"/>
      </w:r>
    </w:p>
    <w:p w:rsidR="00F4603E" w:rsidRDefault="00F4603E" w:rsidP="0078338A">
      <w:pPr>
        <w:pStyle w:val="Ttulo3"/>
      </w:pPr>
      <w:bookmarkStart w:id="10" w:name="_Toc231303379"/>
      <w:r>
        <w:lastRenderedPageBreak/>
        <w:t>Modelo RS</w:t>
      </w:r>
      <w:r w:rsidR="007038B1">
        <w:t>2</w:t>
      </w:r>
      <w:r>
        <w:t>/RN</w:t>
      </w:r>
      <w:r w:rsidR="007038B1">
        <w:t>2</w:t>
      </w:r>
      <w:bookmarkEnd w:id="10"/>
    </w:p>
    <w:p w:rsidR="00F4603E" w:rsidRDefault="00B22EFC" w:rsidP="00F4603E">
      <w:r>
        <w:t>Es</w:t>
      </w:r>
      <w:r w:rsidR="00F4603E">
        <w:t xml:space="preserve"> </w:t>
      </w:r>
      <w:r w:rsidR="007038B1">
        <w:t>una evolución de</w:t>
      </w:r>
      <w:r w:rsidR="00F4603E">
        <w:t xml:space="preserve">l modelo inicial de </w:t>
      </w:r>
      <w:r w:rsidR="00F16C83">
        <w:t>r</w:t>
      </w:r>
      <w:r w:rsidR="00F4603E">
        <w:t>atios</w:t>
      </w:r>
      <w:r w:rsidR="007038B1">
        <w:t xml:space="preserve"> en </w:t>
      </w:r>
      <w:r>
        <w:t>el</w:t>
      </w:r>
      <w:r w:rsidR="007038B1">
        <w:t xml:space="preserve"> que además del NO</w:t>
      </w:r>
      <w:r w:rsidR="007038B1" w:rsidRPr="007038B1">
        <w:rPr>
          <w:vertAlign w:val="subscript"/>
        </w:rPr>
        <w:t>x</w:t>
      </w:r>
      <w:r w:rsidR="007038B1">
        <w:t xml:space="preserve"> de fondo se considera el de</w:t>
      </w:r>
      <w:r w:rsidR="00291125">
        <w:t>l</w:t>
      </w:r>
      <w:r w:rsidR="007038B1">
        <w:t xml:space="preserve"> Ciclo Combinado</w:t>
      </w:r>
      <w:r w:rsidR="00F4603E">
        <w:t>.</w:t>
      </w:r>
    </w:p>
    <w:p w:rsidR="00F16C83" w:rsidRDefault="00291125" w:rsidP="00F16C83">
      <w:r>
        <w:t>Es igual</w:t>
      </w:r>
      <w:r w:rsidR="00F16C83">
        <w:t xml:space="preserve"> tanto para el SO</w:t>
      </w:r>
      <w:r w:rsidR="00F16C83" w:rsidRPr="00F4603E">
        <w:rPr>
          <w:vertAlign w:val="subscript"/>
        </w:rPr>
        <w:t>2</w:t>
      </w:r>
      <w:r w:rsidR="00F16C83">
        <w:t xml:space="preserve"> (modelo RS2) como para el NO</w:t>
      </w:r>
      <w:r w:rsidR="00F16C83" w:rsidRPr="00F4603E">
        <w:rPr>
          <w:vertAlign w:val="subscript"/>
        </w:rPr>
        <w:t>x</w:t>
      </w:r>
      <w:r w:rsidR="00F16C83">
        <w:t xml:space="preserve"> (modelo RN2).</w:t>
      </w:r>
    </w:p>
    <w:p w:rsidR="00F16C83" w:rsidRPr="009F5EAF" w:rsidRDefault="00F16C83" w:rsidP="00F16C83"/>
    <w:p w:rsidR="00940604" w:rsidRDefault="00940604" w:rsidP="00940604">
      <w:r>
        <w:t>Se utiliza para realizar estimaciones para la Central Térmica.</w:t>
      </w:r>
    </w:p>
    <w:p w:rsidR="00940604" w:rsidRDefault="001F4A6A" w:rsidP="00940604">
      <w:r>
        <w:t>P</w:t>
      </w:r>
      <w:r w:rsidR="00940604">
        <w:t xml:space="preserve">ermite obtener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CT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</m:oMath>
      <w:r w:rsidR="00940604">
        <w:t xml:space="preserve"> y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CT</m:t>
            </m:r>
          </m:sub>
          <m:sup>
            <m:r>
              <w:rPr>
                <w:rFonts w:ascii="Cambria Math" w:hAnsi="Cambria Math"/>
              </w:rPr>
              <m:t>n</m:t>
            </m:r>
          </m:sup>
        </m:sSubSup>
      </m:oMath>
      <w:r w:rsidR="00940604">
        <w:t xml:space="preserve">, probabilidades </w:t>
      </w:r>
      <w:r w:rsidR="00FD7C70">
        <w:t xml:space="preserve">estimadas </w:t>
      </w:r>
      <w:r w:rsidR="00940604">
        <w:t>de que el origen</w:t>
      </w:r>
      <w:r w:rsidR="006C2069">
        <w:t xml:space="preserve"> del SO</w:t>
      </w:r>
      <w:r w:rsidR="006C2069" w:rsidRPr="00681DA4">
        <w:rPr>
          <w:vertAlign w:val="subscript"/>
        </w:rPr>
        <w:t>2</w:t>
      </w:r>
      <w:r w:rsidR="006C2069">
        <w:t xml:space="preserve"> y NO</w:t>
      </w:r>
      <w:r w:rsidR="006C2069" w:rsidRPr="00681DA4">
        <w:rPr>
          <w:vertAlign w:val="subscript"/>
        </w:rPr>
        <w:t>x</w:t>
      </w:r>
      <w:r w:rsidR="006C2069">
        <w:t>, respectivamente,</w:t>
      </w:r>
      <w:r w:rsidR="00940604">
        <w:t xml:space="preserve"> sea la Central Térmica.</w:t>
      </w:r>
    </w:p>
    <w:p w:rsidR="00940604" w:rsidRDefault="00940604" w:rsidP="00940604"/>
    <w:p w:rsidR="002266FD" w:rsidRDefault="00940604" w:rsidP="00940604">
      <w:r>
        <w:t>Se asume que no hay presencia de niveles de SO</w:t>
      </w:r>
      <w:r w:rsidRPr="00F16C83">
        <w:rPr>
          <w:vertAlign w:val="subscript"/>
        </w:rPr>
        <w:t>2</w:t>
      </w:r>
      <w:r w:rsidR="002266FD">
        <w:t xml:space="preserve"> </w:t>
      </w:r>
      <w:r>
        <w:t>imputables a</w:t>
      </w:r>
      <w:r w:rsidR="00291125">
        <w:t>l</w:t>
      </w:r>
      <w:r>
        <w:t xml:space="preserve"> Ciclo Combinado</w:t>
      </w:r>
      <w:r w:rsidR="0056139B" w:rsidRPr="0056139B">
        <w:t xml:space="preserve"> </w:t>
      </w:r>
      <w:r w:rsidR="0056139B">
        <w:t>y, por tanto, su probabilidad es nula</w:t>
      </w:r>
      <w:r>
        <w:t>.</w:t>
      </w:r>
      <w:r w:rsidR="002266FD">
        <w:t xml:space="preserve"> </w:t>
      </w:r>
      <w:r>
        <w:t>Es decir</w:t>
      </w:r>
    </w:p>
    <w:p w:rsidR="00940604" w:rsidRDefault="00695B84" w:rsidP="002266FD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CC</m:t>
            </m:r>
          </m:sub>
        </m:sSub>
        <m:r>
          <w:rPr>
            <w:rFonts w:ascii="Cambria Math" w:hAnsi="Cambria Math"/>
          </w:rPr>
          <m:t>=0</m:t>
        </m:r>
      </m:oMath>
      <w:r w:rsidR="00291125">
        <w:t xml:space="preserve">     </w:t>
      </w:r>
      <w:r w:rsidR="002266FD">
        <w:t>y</w:t>
      </w:r>
      <w:r w:rsidR="00291125">
        <w:t xml:space="preserve">   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CC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  <m:r>
          <w:rPr>
            <w:rFonts w:ascii="Cambria Math" w:hAnsi="Cambria Math"/>
          </w:rPr>
          <m:t>=0</m:t>
        </m:r>
      </m:oMath>
    </w:p>
    <w:p w:rsidR="00940604" w:rsidRDefault="00940604" w:rsidP="00940604"/>
    <w:p w:rsidR="00940604" w:rsidRDefault="00940604" w:rsidP="00940604">
      <w:r>
        <w:t>Lo que se hace es lo siguiente:</w:t>
      </w:r>
    </w:p>
    <w:p w:rsidR="000A7033" w:rsidRDefault="000A7033" w:rsidP="00940604"/>
    <w:p w:rsidR="006E3F74" w:rsidRDefault="006E3F74" w:rsidP="006E3F74">
      <w:pPr>
        <w:pStyle w:val="Prrafodelista"/>
        <w:numPr>
          <w:ilvl w:val="0"/>
          <w:numId w:val="22"/>
        </w:numPr>
      </w:pPr>
      <w:r>
        <w:t xml:space="preserve">Se consideran </w:t>
      </w:r>
      <m:oMath>
        <m:r>
          <w:rPr>
            <w:rFonts w:ascii="Cambria Math" w:hAnsi="Cambria Math"/>
          </w:rPr>
          <m:t>s</m:t>
        </m:r>
      </m:oMath>
      <w:r>
        <w:t xml:space="preserve"> y </w:t>
      </w:r>
      <m:oMath>
        <m:r>
          <w:rPr>
            <w:rFonts w:ascii="Cambria Math" w:hAnsi="Cambria Math"/>
          </w:rPr>
          <m:t>n</m:t>
        </m:r>
      </m:oMath>
      <w:r>
        <w:t xml:space="preserve">, niveles </w:t>
      </w:r>
      <w:r w:rsidR="007D6529">
        <w:t xml:space="preserve">(media horaria) </w:t>
      </w:r>
      <w:r>
        <w:t>de inmisión de SO</w:t>
      </w:r>
      <w:r w:rsidRPr="00164F87">
        <w:rPr>
          <w:vertAlign w:val="subscript"/>
        </w:rPr>
        <w:t>2</w:t>
      </w:r>
      <w:r>
        <w:t xml:space="preserve"> y NO</w:t>
      </w:r>
      <w:r w:rsidRPr="00164F87">
        <w:rPr>
          <w:vertAlign w:val="subscript"/>
        </w:rPr>
        <w:t>x</w:t>
      </w:r>
      <w:r>
        <w:t xml:space="preserve"> en una estación </w:t>
      </w:r>
      <m:oMath>
        <m:r>
          <w:rPr>
            <w:rFonts w:ascii="Cambria Math" w:hAnsi="Cambria Math"/>
          </w:rPr>
          <m:t>e</m:t>
        </m:r>
      </m:oMath>
      <w:r>
        <w:t xml:space="preserve"> en un instante </w:t>
      </w:r>
      <m:oMath>
        <m:r>
          <w:rPr>
            <w:rFonts w:ascii="Cambria Math" w:hAnsi="Cambria Math"/>
          </w:rPr>
          <m:t>t</m:t>
        </m:r>
      </m:oMath>
      <w:r>
        <w:t>.</w:t>
      </w:r>
    </w:p>
    <w:p w:rsidR="006C2069" w:rsidRDefault="006C2069" w:rsidP="006C2069">
      <w:pPr>
        <w:pStyle w:val="Prrafodelista"/>
      </w:pPr>
    </w:p>
    <w:p w:rsidR="006E3F74" w:rsidRDefault="006E3F74" w:rsidP="006E3F74">
      <w:pPr>
        <w:pStyle w:val="Prrafodelista"/>
        <w:numPr>
          <w:ilvl w:val="0"/>
          <w:numId w:val="22"/>
        </w:numPr>
      </w:pPr>
      <w:r>
        <w:t xml:space="preserve">Se consideran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</m:oMath>
      <w:r>
        <w:t xml:space="preserve"> 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</m:oMath>
      <w:r>
        <w:t>, niveles de emisión de SO</w:t>
      </w:r>
      <w:r w:rsidRPr="00164F87">
        <w:rPr>
          <w:vertAlign w:val="subscript"/>
        </w:rPr>
        <w:t>2</w:t>
      </w:r>
      <w:r>
        <w:t xml:space="preserve"> y NO</w:t>
      </w:r>
      <w:r w:rsidRPr="00164F87">
        <w:rPr>
          <w:vertAlign w:val="subscript"/>
        </w:rPr>
        <w:t>x</w:t>
      </w:r>
      <w:r>
        <w:t xml:space="preserve"> de la Central Térmica en </w:t>
      </w:r>
      <m:oMath>
        <m:r>
          <w:rPr>
            <w:rFonts w:ascii="Cambria Math" w:hAnsi="Cambria Math"/>
          </w:rPr>
          <m:t>T</m:t>
        </m:r>
      </m:oMath>
      <w:r>
        <w:t xml:space="preserve"> instantes de tiempo anteriores a </w:t>
      </w:r>
      <m:oMath>
        <m:r>
          <w:rPr>
            <w:rFonts w:ascii="Cambria Math" w:hAnsi="Cambria Math"/>
          </w:rPr>
          <m:t>t</m:t>
        </m:r>
      </m:oMath>
      <w:r>
        <w:t xml:space="preserve">, tomados a partir de un instante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inicial convenientemente seleccionado.</w:t>
      </w:r>
    </w:p>
    <w:p w:rsidR="006C2069" w:rsidRDefault="006C2069" w:rsidP="006C2069">
      <w:pPr>
        <w:pStyle w:val="Prrafodelista"/>
      </w:pPr>
    </w:p>
    <w:p w:rsidR="00D94E25" w:rsidRDefault="00D94E25" w:rsidP="00D94E25">
      <w:pPr>
        <w:pStyle w:val="Prrafodelista"/>
        <w:numPr>
          <w:ilvl w:val="0"/>
          <w:numId w:val="22"/>
        </w:numPr>
      </w:pPr>
      <w:r>
        <w:t xml:space="preserve">Se considera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>, muestra artificial del NO</w:t>
      </w:r>
      <w:r w:rsidRPr="00F4603E">
        <w:rPr>
          <w:vertAlign w:val="subscript"/>
        </w:rPr>
        <w:t>x</w:t>
      </w:r>
      <w:r>
        <w:t xml:space="preserve"> de fondo en la estación </w:t>
      </w:r>
      <m:oMath>
        <m:r>
          <w:rPr>
            <w:rFonts w:ascii="Cambria Math" w:hAnsi="Cambria Math"/>
          </w:rPr>
          <m:t>e</m:t>
        </m:r>
      </m:oMath>
      <w:r>
        <w:t>.</w:t>
      </w:r>
    </w:p>
    <w:p w:rsidR="006C2069" w:rsidRDefault="006C2069" w:rsidP="006C2069">
      <w:pPr>
        <w:pStyle w:val="Prrafodelista"/>
      </w:pPr>
      <w:r>
        <w:t xml:space="preserve">Si alguno de los valores de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 xml:space="preserve"> es inferior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>
        <w:t>, valor mínimo prefijado, se cambia y se pone éste.</w:t>
      </w:r>
    </w:p>
    <w:p w:rsidR="006C2069" w:rsidRDefault="006C2069" w:rsidP="006C2069">
      <w:pPr>
        <w:pStyle w:val="Prrafodelista"/>
      </w:pPr>
    </w:p>
    <w:p w:rsidR="002266FD" w:rsidRDefault="002266FD" w:rsidP="002266FD">
      <w:pPr>
        <w:pStyle w:val="Prrafodelista"/>
        <w:numPr>
          <w:ilvl w:val="0"/>
          <w:numId w:val="22"/>
        </w:numPr>
      </w:pPr>
      <w:r>
        <w:t>Se considera</w:t>
      </w:r>
      <w:r w:rsidR="006E3F74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CC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 w:rsidR="006E3F74">
        <w:t>,</w:t>
      </w:r>
      <w:r>
        <w:t xml:space="preserve"> </w:t>
      </w:r>
      <w:r w:rsidR="00D94E25">
        <w:t xml:space="preserve">muestra artificial </w:t>
      </w:r>
      <w:r>
        <w:t>del NO</w:t>
      </w:r>
      <w:r w:rsidRPr="00F4603E">
        <w:rPr>
          <w:vertAlign w:val="subscript"/>
        </w:rPr>
        <w:t>x</w:t>
      </w:r>
      <w:r>
        <w:t xml:space="preserve"> </w:t>
      </w:r>
      <w:r w:rsidR="006E3F74">
        <w:t xml:space="preserve">correspondiente al Ciclo Combinado en la estación </w:t>
      </w:r>
      <m:oMath>
        <m:r>
          <w:rPr>
            <w:rFonts w:ascii="Cambria Math" w:hAnsi="Cambria Math"/>
          </w:rPr>
          <m:t>e</m:t>
        </m:r>
      </m:oMath>
      <w:r w:rsidR="00D709C4">
        <w:t>.</w:t>
      </w:r>
    </w:p>
    <w:p w:rsidR="00E01270" w:rsidRDefault="00E01270" w:rsidP="00E01270">
      <w:pPr>
        <w:pStyle w:val="Prrafodelista"/>
      </w:pPr>
      <w:r>
        <w:t xml:space="preserve">Si alguno de los valores de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CC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 xml:space="preserve"> es inferior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>
        <w:t>, valor mínimo prefijado, se cambia y se pone éste.</w:t>
      </w:r>
    </w:p>
    <w:p w:rsidR="00E01270" w:rsidRDefault="00E01270" w:rsidP="00E01270">
      <w:pPr>
        <w:pStyle w:val="Prrafodelista"/>
      </w:pPr>
    </w:p>
    <w:p w:rsidR="001906C9" w:rsidRDefault="00940604" w:rsidP="001906C9">
      <w:pPr>
        <w:pStyle w:val="Prrafodelista"/>
        <w:numPr>
          <w:ilvl w:val="0"/>
          <w:numId w:val="22"/>
        </w:numPr>
      </w:pPr>
      <w:r>
        <w:t>Se calculan los ratios de inmisión sin</w:t>
      </w:r>
      <w:r w:rsidR="007D3617">
        <w:t xml:space="preserve"> el</w:t>
      </w:r>
      <w:r>
        <w:t xml:space="preserve"> NO</w:t>
      </w:r>
      <w:r w:rsidRPr="00291125">
        <w:rPr>
          <w:vertAlign w:val="subscript"/>
        </w:rPr>
        <w:t>x</w:t>
      </w:r>
      <w:r>
        <w:t xml:space="preserve"> de fondo</w:t>
      </w:r>
      <w:r w:rsidR="002266FD">
        <w:t xml:space="preserve"> ni del Ciclo Combinado 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-F-CC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 xml:space="preserve"> y de emisión de la Central Térmica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</m:oMath>
      <w:r w:rsidR="00291125">
        <w:t>, d</w:t>
      </w:r>
      <w:r>
        <w:t>onde</w:t>
      </w:r>
    </w:p>
    <w:p w:rsidR="001906C9" w:rsidRDefault="001906C9" w:rsidP="001906C9">
      <w:pPr>
        <w:pStyle w:val="Prrafodelista"/>
      </w:pPr>
    </w:p>
    <w:p w:rsidR="001906C9" w:rsidRDefault="00695B84" w:rsidP="001906C9">
      <w:pPr>
        <w:ind w:left="360"/>
        <w:jc w:val="center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-F-CC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-F-CC</m:t>
            </m:r>
          </m:sub>
          <m:sup>
            <m:r>
              <w:rPr>
                <w:rFonts w:ascii="Cambria Math" w:hAnsi="Cambria Math"/>
              </w:rPr>
              <m:t>s*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n-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CC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den>
        </m:f>
      </m:oMath>
      <w:r w:rsidR="00291125">
        <w:t xml:space="preserve">     </w:t>
      </w:r>
      <w:r w:rsidR="00940604">
        <w:t>o</w:t>
      </w:r>
      <w:r w:rsidR="00291125">
        <w:t xml:space="preserve">   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-F-CC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-F-CC</m:t>
            </m:r>
          </m:sub>
          <m:sup>
            <m:r>
              <w:rPr>
                <w:rFonts w:ascii="Cambria Math" w:hAnsi="Cambria Math"/>
              </w:rPr>
              <m:t>n*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CC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num>
          <m:den>
            <m:r>
              <w:rPr>
                <w:rFonts w:ascii="Cambria Math" w:hAnsi="Cambria Math"/>
              </w:rPr>
              <m:t>s</m:t>
            </m:r>
          </m:den>
        </m:f>
      </m:oMath>
    </w:p>
    <w:p w:rsidR="001906C9" w:rsidRDefault="001906C9" w:rsidP="001906C9">
      <w:pPr>
        <w:ind w:left="360"/>
        <w:jc w:val="center"/>
      </w:pPr>
    </w:p>
    <w:p w:rsidR="000E30D1" w:rsidRDefault="00695B84" w:rsidP="000E30D1">
      <w:pPr>
        <w:ind w:left="360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CT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CT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CT</m:t>
                </m:r>
              </m:sub>
            </m:sSub>
          </m:den>
        </m:f>
      </m:oMath>
      <w:r w:rsidR="000E30D1">
        <w:t xml:space="preserve">     o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CT</m:t>
            </m:r>
          </m:sub>
          <m:sup>
            <m:r>
              <w:rPr>
                <w:rFonts w:ascii="Cambria Math" w:hAnsi="Cambria Math"/>
              </w:rPr>
              <m:t>N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CT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CT</m:t>
                </m:r>
              </m:sub>
            </m:sSub>
          </m:den>
        </m:f>
      </m:oMath>
    </w:p>
    <w:p w:rsidR="00940604" w:rsidRDefault="00940604" w:rsidP="00307C47">
      <w:pPr>
        <w:pStyle w:val="Prrafodelista"/>
      </w:pPr>
    </w:p>
    <w:p w:rsidR="006C2069" w:rsidRDefault="006C2069" w:rsidP="006C2069">
      <w:pPr>
        <w:pStyle w:val="Prrafodelista"/>
      </w:pPr>
      <w:r>
        <w:lastRenderedPageBreak/>
        <w:t xml:space="preserve">teniendo en cuenta que si alguno de los valores de </w:t>
      </w:r>
      <m:oMath>
        <m:r>
          <w:rPr>
            <w:rFonts w:ascii="Cambria Math" w:hAnsi="Cambria Math"/>
          </w:rPr>
          <m:t>n-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CC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 xml:space="preserve"> es inferior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>
        <w:t>, valor mínimo prefijado, se cambia y se pone éste.</w:t>
      </w:r>
    </w:p>
    <w:p w:rsidR="006C2069" w:rsidRDefault="006C2069" w:rsidP="00307C47">
      <w:pPr>
        <w:pStyle w:val="Prrafodelista"/>
      </w:pPr>
    </w:p>
    <w:p w:rsidR="00940604" w:rsidRDefault="00D709C4" w:rsidP="00940604">
      <w:pPr>
        <w:pStyle w:val="Prrafodelista"/>
        <w:numPr>
          <w:ilvl w:val="0"/>
          <w:numId w:val="22"/>
        </w:numPr>
      </w:pPr>
      <w:r>
        <w:t>Se estiman</w:t>
      </w:r>
      <w:r w:rsidR="0094060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-F-CC</m:t>
            </m:r>
          </m:sub>
        </m:sSub>
      </m:oMath>
      <w:r w:rsidR="00940604">
        <w:t xml:space="preserve"> 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CT</m:t>
            </m:r>
          </m:sub>
        </m:sSub>
      </m:oMath>
      <w:r w:rsidR="00940604">
        <w:t xml:space="preserve">, densidades </w:t>
      </w:r>
      <w:r>
        <w:t>de los ratios calculados</w:t>
      </w:r>
      <w:r w:rsidR="00940604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-F-CC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 w:rsidR="00940604">
        <w:t xml:space="preserve"> 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</m:oMath>
      <w:r w:rsidR="00940604">
        <w:t>, respectivamente y según el caso.</w:t>
      </w:r>
    </w:p>
    <w:p w:rsidR="006C2069" w:rsidRDefault="006C2069" w:rsidP="006C2069">
      <w:pPr>
        <w:pStyle w:val="Prrafodelista"/>
      </w:pPr>
    </w:p>
    <w:p w:rsidR="00940604" w:rsidRDefault="00940604" w:rsidP="00307C47">
      <w:pPr>
        <w:pStyle w:val="Prrafodelista"/>
        <w:numPr>
          <w:ilvl w:val="0"/>
          <w:numId w:val="22"/>
        </w:numPr>
      </w:pPr>
      <w:r>
        <w:t xml:space="preserve">Se </w:t>
      </w:r>
      <w:r w:rsidR="00C155F3">
        <w:t>asigna</w:t>
      </w:r>
      <w:r>
        <w:t xml:space="preserve"> la probabilidad de que el origen esté en la Central Térmica a partir de la comparación de las densidades estimadas</w:t>
      </w:r>
    </w:p>
    <w:p w:rsidR="00307C47" w:rsidRDefault="00307C47" w:rsidP="00307C47">
      <w:pPr>
        <w:pStyle w:val="Prrafodelista"/>
      </w:pPr>
    </w:p>
    <w:p w:rsidR="00307C47" w:rsidRPr="00307C47" w:rsidRDefault="00695B84" w:rsidP="00307C47">
      <w:pPr>
        <w:pStyle w:val="Prrafodelista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CT</m:t>
              </m:r>
            </m:sub>
          </m:sSub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min</m:t>
                  </m:r>
                </m:e>
                <m:lim>
                  <m:r>
                    <w:rPr>
                      <w:rFonts w:ascii="Cambria Math" w:hAnsi="Cambria Math"/>
                    </w:rPr>
                    <m:t>p∈A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-F-CC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-p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CT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e>
          </m:func>
        </m:oMath>
      </m:oMathPara>
    </w:p>
    <w:p w:rsidR="006C2069" w:rsidRDefault="006C2069" w:rsidP="00940604">
      <w:pPr>
        <w:pStyle w:val="Prrafodelista"/>
      </w:pPr>
    </w:p>
    <w:p w:rsidR="00C61014" w:rsidRDefault="00940604" w:rsidP="008D2EB8">
      <w:pPr>
        <w:pStyle w:val="Prrafodelista"/>
      </w:pPr>
      <w:r>
        <w:t xml:space="preserve">donde </w:t>
      </w:r>
      <m:oMath>
        <m:r>
          <w:rPr>
            <w:rFonts w:ascii="Cambria Math" w:hAnsi="Cambria Math"/>
          </w:rPr>
          <m:t>I</m:t>
        </m:r>
      </m:oMath>
      <w:r>
        <w:t xml:space="preserve"> es el número de puntos estimados para las densidades y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j</m:t>
                </m:r>
              </m:num>
              <m:den>
                <m:r>
                  <w:rPr>
                    <w:rFonts w:ascii="Cambria Math" w:hAnsi="Cambria Math"/>
                  </w:rPr>
                  <m:t>J</m:t>
                </m:r>
              </m:den>
            </m:f>
            <m:r>
              <w:rPr>
                <w:rFonts w:ascii="Cambria Math" w:hAnsi="Cambria Math"/>
              </w:rPr>
              <m:t xml:space="preserve"> : j=0,…,J</m:t>
            </m:r>
          </m:e>
        </m:d>
      </m:oMath>
      <w:r>
        <w:t xml:space="preserve">, con </w:t>
      </w:r>
      <m:oMath>
        <m:r>
          <w:rPr>
            <w:rFonts w:ascii="Cambria Math" w:hAnsi="Cambria Math"/>
          </w:rPr>
          <m:t>J</m:t>
        </m:r>
      </m:oMath>
      <w:r>
        <w:t xml:space="preserve"> suficientemente grande.</w:t>
      </w:r>
      <w:r w:rsidR="00C61014">
        <w:br w:type="page"/>
      </w:r>
    </w:p>
    <w:p w:rsidR="0078338A" w:rsidRDefault="0078338A" w:rsidP="008D2EB8">
      <w:pPr>
        <w:pStyle w:val="Ttulo2"/>
      </w:pPr>
      <w:bookmarkStart w:id="11" w:name="_Toc231303380"/>
      <w:r>
        <w:lastRenderedPageBreak/>
        <w:t>Modelos de Viento</w:t>
      </w:r>
      <w:bookmarkEnd w:id="11"/>
    </w:p>
    <w:p w:rsidR="00C61014" w:rsidRDefault="00C61014" w:rsidP="0078338A">
      <w:pPr>
        <w:pStyle w:val="Ttulo3"/>
      </w:pPr>
      <w:bookmarkStart w:id="12" w:name="_Toc231303381"/>
      <w:r>
        <w:t>Modelo VN1</w:t>
      </w:r>
      <w:bookmarkEnd w:id="12"/>
    </w:p>
    <w:p w:rsidR="00C61014" w:rsidRDefault="00C61014" w:rsidP="00C61014">
      <w:r>
        <w:t>Es un modelo para la estimación del NO</w:t>
      </w:r>
      <w:r w:rsidRPr="007038B1">
        <w:rPr>
          <w:vertAlign w:val="subscript"/>
        </w:rPr>
        <w:t>x</w:t>
      </w:r>
      <w:r>
        <w:t xml:space="preserve"> en el que se usan la dirección y velocidad del viento y la distancia.</w:t>
      </w:r>
    </w:p>
    <w:p w:rsidR="002266FD" w:rsidRDefault="002266FD" w:rsidP="002266FD"/>
    <w:p w:rsidR="00C61014" w:rsidRDefault="00C61014" w:rsidP="00C61014">
      <w:r>
        <w:t>Se utilizan para realizar estimaciones para el Ciclo Combinado.</w:t>
      </w:r>
    </w:p>
    <w:p w:rsidR="00C61014" w:rsidRDefault="006E3F74" w:rsidP="00C61014">
      <w:r>
        <w:t>P</w:t>
      </w:r>
      <w:r w:rsidR="00C61014">
        <w:t xml:space="preserve">ermite obtener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V</m:t>
            </m:r>
          </m:sub>
        </m:sSub>
      </m:oMath>
      <w:r w:rsidR="00C61014">
        <w:t xml:space="preserve">, </w:t>
      </w:r>
      <w:r w:rsidR="006E62F9">
        <w:t xml:space="preserve">probabilidad </w:t>
      </w:r>
      <w:r w:rsidR="00E622DD">
        <w:t>estima</w:t>
      </w:r>
      <w:r w:rsidR="006E62F9">
        <w:t>da</w:t>
      </w:r>
      <w:r w:rsidR="00E622DD">
        <w:t xml:space="preserve"> </w:t>
      </w:r>
      <w:r w:rsidR="006E62F9">
        <w:t>de que las emisiones del</w:t>
      </w:r>
      <w:r w:rsidR="00C61014">
        <w:t xml:space="preserve"> Ciclo Combinado</w:t>
      </w:r>
      <w:r w:rsidR="006E62F9">
        <w:t xml:space="preserve"> puedan incidir en una estación en función del viento</w:t>
      </w:r>
      <w:r w:rsidR="00C61014">
        <w:t>.</w:t>
      </w:r>
    </w:p>
    <w:p w:rsidR="00C61014" w:rsidRDefault="00C61014" w:rsidP="00C61014"/>
    <w:p w:rsidR="00C61014" w:rsidRDefault="00C61014" w:rsidP="00C61014">
      <w:r>
        <w:t>Lo que se hace es lo siguiente:</w:t>
      </w:r>
    </w:p>
    <w:p w:rsidR="000A7033" w:rsidRDefault="000A7033" w:rsidP="00C61014"/>
    <w:p w:rsidR="00B63CDA" w:rsidRDefault="00B63CDA" w:rsidP="00B63CDA">
      <w:pPr>
        <w:pStyle w:val="Prrafodelista"/>
        <w:numPr>
          <w:ilvl w:val="0"/>
          <w:numId w:val="22"/>
        </w:numPr>
      </w:pPr>
      <w:r>
        <w:t xml:space="preserve">Se considera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CC</m:t>
            </m:r>
          </m:sub>
        </m:sSub>
      </m:oMath>
      <w:r>
        <w:t xml:space="preserve">, distancia </w:t>
      </w:r>
      <w:r w:rsidR="006E3F74">
        <w:t xml:space="preserve">de la estación </w:t>
      </w:r>
      <m:oMath>
        <m:r>
          <w:rPr>
            <w:rFonts w:ascii="Cambria Math" w:hAnsi="Cambria Math"/>
          </w:rPr>
          <m:t>e</m:t>
        </m:r>
      </m:oMath>
      <w:r w:rsidR="006E3F74">
        <w:t xml:space="preserve"> </w:t>
      </w:r>
      <w:r>
        <w:t>al Ciclo Combinado.</w:t>
      </w:r>
    </w:p>
    <w:p w:rsidR="006C2069" w:rsidRDefault="006C2069" w:rsidP="006C2069">
      <w:pPr>
        <w:pStyle w:val="Prrafodelista"/>
      </w:pPr>
    </w:p>
    <w:p w:rsidR="008729E1" w:rsidRDefault="008729E1" w:rsidP="008729E1">
      <w:pPr>
        <w:pStyle w:val="Prrafodelista"/>
        <w:numPr>
          <w:ilvl w:val="0"/>
          <w:numId w:val="22"/>
        </w:numPr>
      </w:pPr>
      <w:r>
        <w:t xml:space="preserve">Se consideran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V,1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V,T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V,1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V,T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, dirección y velocidad del viento en el Ciclo Combinado en </w:t>
      </w:r>
      <m:oMath>
        <m:r>
          <w:rPr>
            <w:rFonts w:ascii="Cambria Math" w:hAnsi="Cambria Math"/>
          </w:rPr>
          <m:t>T</m:t>
        </m:r>
      </m:oMath>
      <w:r>
        <w:t xml:space="preserve"> instantes de tiempo anteriores a </w:t>
      </w:r>
      <m:oMath>
        <m:r>
          <w:rPr>
            <w:rFonts w:ascii="Cambria Math" w:hAnsi="Cambria Math"/>
          </w:rPr>
          <m:t>t</m:t>
        </m:r>
      </m:oMath>
      <w:r>
        <w:t xml:space="preserve">, tomados a partir de un instante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inicial convenientemente seleccionado.</w:t>
      </w:r>
    </w:p>
    <w:p w:rsidR="008729E1" w:rsidRDefault="008729E1" w:rsidP="008729E1">
      <w:pPr>
        <w:pStyle w:val="Prrafodelista"/>
      </w:pPr>
    </w:p>
    <w:p w:rsidR="008729E1" w:rsidRDefault="008729E1" w:rsidP="008729E1">
      <w:pPr>
        <w:pStyle w:val="Prrafodelista"/>
        <w:numPr>
          <w:ilvl w:val="0"/>
          <w:numId w:val="22"/>
        </w:numPr>
      </w:pPr>
      <w:r>
        <w:t xml:space="preserve">Se generan </w:t>
      </w:r>
      <m:oMath>
        <m:r>
          <w:rPr>
            <w:rFonts w:ascii="Cambria Math" w:hAnsi="Cambria Math"/>
          </w:rPr>
          <m:t>T</m:t>
        </m:r>
      </m:oMath>
      <w:r>
        <w:t xml:space="preserve"> sectores circulares con origen en el Ciclo Combinado para cada una de las direcciones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</m:oMath>
      <w:r>
        <w:t xml:space="preserve"> y con ángulos de amplitud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V,1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V,T</m:t>
            </m:r>
          </m:sub>
        </m:sSub>
        <m:r>
          <w:rPr>
            <w:rFonts w:ascii="Cambria Math" w:hAnsi="Cambria Math"/>
          </w:rPr>
          <m:t>)</m:t>
        </m:r>
      </m:oMath>
      <w:r>
        <w:t>.</w:t>
      </w:r>
    </w:p>
    <w:p w:rsidR="008729E1" w:rsidRDefault="008729E1" w:rsidP="008729E1">
      <w:pPr>
        <w:pStyle w:val="Prrafodelista"/>
      </w:pPr>
    </w:p>
    <w:p w:rsidR="00DE6DFD" w:rsidRDefault="00DE6DFD" w:rsidP="00DE6DFD">
      <w:pPr>
        <w:pStyle w:val="Prrafodelista"/>
        <w:numPr>
          <w:ilvl w:val="0"/>
          <w:numId w:val="22"/>
        </w:numPr>
      </w:pPr>
      <w:r>
        <w:t xml:space="preserve">Se calcula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V</m:t>
            </m:r>
          </m:sub>
        </m:sSub>
      </m:oMath>
      <w:r>
        <w:t xml:space="preserve">, </w:t>
      </w:r>
      <w:r w:rsidR="006E62F9">
        <w:t>probabilidad</w:t>
      </w:r>
      <w:r>
        <w:t xml:space="preserve"> de incidencia en la estación </w:t>
      </w:r>
      <m:oMath>
        <m:r>
          <w:rPr>
            <w:rFonts w:ascii="Cambria Math" w:hAnsi="Cambria Math"/>
          </w:rPr>
          <m:t>e</m:t>
        </m:r>
      </m:oMath>
      <w:r>
        <w:t>, como</w:t>
      </w:r>
    </w:p>
    <w:p w:rsidR="00145AFE" w:rsidRDefault="00145AFE" w:rsidP="00145AFE">
      <w:pPr>
        <w:pStyle w:val="Prrafodelista"/>
      </w:pPr>
    </w:p>
    <w:p w:rsidR="00145AFE" w:rsidRDefault="00695B84" w:rsidP="00145AFE">
      <w:pPr>
        <w:pStyle w:val="Prrafodelista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nº de sectores que contienen a e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</m:oMath>
      </m:oMathPara>
    </w:p>
    <w:p w:rsidR="00E45BA5" w:rsidRDefault="00E45BA5">
      <w:pPr>
        <w:spacing w:after="0"/>
        <w:jc w:val="left"/>
      </w:pPr>
      <w:r>
        <w:br w:type="page"/>
      </w:r>
    </w:p>
    <w:p w:rsidR="00E45BA5" w:rsidRDefault="00E45BA5" w:rsidP="00E45BA5">
      <w:pPr>
        <w:pStyle w:val="Ttulo3"/>
      </w:pPr>
      <w:bookmarkStart w:id="13" w:name="_Toc231303382"/>
      <w:r>
        <w:lastRenderedPageBreak/>
        <w:t>Modelo VN2</w:t>
      </w:r>
      <w:bookmarkEnd w:id="13"/>
    </w:p>
    <w:p w:rsidR="00F10447" w:rsidRDefault="00F10447" w:rsidP="00F10447">
      <w:r>
        <w:t>Es un modelo para la estimación del NO</w:t>
      </w:r>
      <w:r w:rsidRPr="007038B1">
        <w:rPr>
          <w:vertAlign w:val="subscript"/>
        </w:rPr>
        <w:t>x</w:t>
      </w:r>
      <w:r>
        <w:t xml:space="preserve"> en el que se usan la dirección y velocidad del viento y la distancia.</w:t>
      </w:r>
    </w:p>
    <w:p w:rsidR="00F10447" w:rsidRDefault="00F10447" w:rsidP="00F10447"/>
    <w:p w:rsidR="00F10447" w:rsidRDefault="00F10447" w:rsidP="00F10447">
      <w:r>
        <w:t>Se utilizan para realizar estimaciones para el Ciclo Combinado.</w:t>
      </w:r>
    </w:p>
    <w:p w:rsidR="00F10447" w:rsidRDefault="00F10447" w:rsidP="00F10447">
      <w:r>
        <w:t xml:space="preserve">Permite obtener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V</m:t>
            </m:r>
          </m:sub>
        </m:sSub>
      </m:oMath>
      <w:r>
        <w:t>, probabilidad estimada de que las emisiones del Ciclo Combinado puedan incidir en una estación en función del viento.</w:t>
      </w:r>
    </w:p>
    <w:p w:rsidR="00F10447" w:rsidRDefault="00F10447" w:rsidP="00F10447"/>
    <w:p w:rsidR="00F10447" w:rsidRDefault="00F10447" w:rsidP="00F10447">
      <w:r>
        <w:t>Lo que se hace es lo siguiente:</w:t>
      </w:r>
    </w:p>
    <w:p w:rsidR="00E45BA5" w:rsidRDefault="00E45BA5" w:rsidP="00E45BA5"/>
    <w:p w:rsidR="00E45BA5" w:rsidRDefault="00E45BA5" w:rsidP="00E45BA5">
      <w:pPr>
        <w:pStyle w:val="Prrafodelista"/>
        <w:numPr>
          <w:ilvl w:val="0"/>
          <w:numId w:val="22"/>
        </w:numPr>
      </w:pPr>
      <w:r>
        <w:t xml:space="preserve">Se considera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CC</m:t>
            </m:r>
          </m:sub>
        </m:sSub>
      </m:oMath>
      <w:r>
        <w:t xml:space="preserve">, distancia de la estación </w:t>
      </w:r>
      <m:oMath>
        <m:r>
          <w:rPr>
            <w:rFonts w:ascii="Cambria Math" w:hAnsi="Cambria Math"/>
          </w:rPr>
          <m:t>e</m:t>
        </m:r>
      </m:oMath>
      <w:r>
        <w:t xml:space="preserve"> al Ciclo Combinado.</w:t>
      </w:r>
    </w:p>
    <w:p w:rsidR="00E45BA5" w:rsidRDefault="00E45BA5" w:rsidP="00E45BA5">
      <w:pPr>
        <w:pStyle w:val="Prrafodelista"/>
      </w:pPr>
    </w:p>
    <w:p w:rsidR="00E45BA5" w:rsidRDefault="00E45BA5" w:rsidP="00E45BA5">
      <w:pPr>
        <w:pStyle w:val="Prrafodelista"/>
        <w:numPr>
          <w:ilvl w:val="0"/>
          <w:numId w:val="22"/>
        </w:numPr>
      </w:pPr>
      <w:r>
        <w:t xml:space="preserve">Se consideran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V,1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V,T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V,1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V,T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, dirección y velocidad del viento en el Ciclo Combinado en </w:t>
      </w:r>
      <m:oMath>
        <m:r>
          <w:rPr>
            <w:rFonts w:ascii="Cambria Math" w:hAnsi="Cambria Math"/>
          </w:rPr>
          <m:t>T</m:t>
        </m:r>
      </m:oMath>
      <w:r>
        <w:t xml:space="preserve"> instantes de tiempo anteriores a </w:t>
      </w:r>
      <m:oMath>
        <m:r>
          <w:rPr>
            <w:rFonts w:ascii="Cambria Math" w:hAnsi="Cambria Math"/>
          </w:rPr>
          <m:t>t</m:t>
        </m:r>
      </m:oMath>
      <w:r>
        <w:t xml:space="preserve">, tomados a partir de un instante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inicial convenientemente seleccionado.</w:t>
      </w:r>
    </w:p>
    <w:p w:rsidR="00E45BA5" w:rsidRDefault="00E45BA5" w:rsidP="00E45BA5">
      <w:pPr>
        <w:pStyle w:val="Prrafodelista"/>
      </w:pPr>
    </w:p>
    <w:p w:rsidR="00E45BA5" w:rsidRDefault="00E45BA5" w:rsidP="00E45BA5">
      <w:pPr>
        <w:pStyle w:val="Prrafodelista"/>
        <w:numPr>
          <w:ilvl w:val="0"/>
          <w:numId w:val="22"/>
        </w:numPr>
      </w:pPr>
      <w:r>
        <w:t xml:space="preserve">Se generan </w:t>
      </w:r>
      <m:oMath>
        <m:r>
          <w:rPr>
            <w:rFonts w:ascii="Cambria Math" w:hAnsi="Cambria Math"/>
          </w:rPr>
          <m:t>T</m:t>
        </m:r>
      </m:oMath>
      <w:r>
        <w:t xml:space="preserve"> sectores circulares con origen en el Ciclo Combinado para cada una de las direcciones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</m:oMath>
      <w:r>
        <w:t xml:space="preserve"> y con ángulos de amplitud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V,1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V,T</m:t>
            </m:r>
          </m:sub>
        </m:sSub>
        <m:r>
          <w:rPr>
            <w:rFonts w:ascii="Cambria Math" w:hAnsi="Cambria Math"/>
          </w:rPr>
          <m:t>)</m:t>
        </m:r>
      </m:oMath>
      <w:r>
        <w:t>.</w:t>
      </w:r>
    </w:p>
    <w:p w:rsidR="00EF6FF3" w:rsidRDefault="00EF6FF3" w:rsidP="00EF6FF3">
      <w:pPr>
        <w:pStyle w:val="Prrafodelista"/>
      </w:pPr>
    </w:p>
    <w:p w:rsidR="00904F8F" w:rsidRDefault="00904F8F" w:rsidP="00EF6FF3">
      <w:pPr>
        <w:pStyle w:val="Prrafodelista"/>
        <w:numPr>
          <w:ilvl w:val="0"/>
          <w:numId w:val="22"/>
        </w:numPr>
      </w:pPr>
      <w:r>
        <w:t xml:space="preserve">Se obtiene el conjunto de sectores que contienen a la estación </w:t>
      </w:r>
      <m:oMath>
        <m:r>
          <w:rPr>
            <w:rFonts w:ascii="Cambria Math" w:hAnsi="Cambria Math"/>
          </w:rPr>
          <m:t>e</m:t>
        </m:r>
      </m:oMath>
      <w:r>
        <w:t>.</w:t>
      </w:r>
      <w:r w:rsidR="00595C41">
        <w:t xml:space="preserve"> Es decir, 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="00595C41">
        <w:t xml:space="preserve"> es la dirección en que se encuentra la estación </w:t>
      </w:r>
      <m:oMath>
        <m:r>
          <w:rPr>
            <w:rFonts w:ascii="Cambria Math" w:hAnsi="Cambria Math"/>
          </w:rPr>
          <m:t>e</m:t>
        </m:r>
      </m:oMath>
      <w:r w:rsidR="00595C41">
        <w:t xml:space="preserve">, se obtienen aquellos </w:t>
      </w:r>
      <m:oMath>
        <m:r>
          <w:rPr>
            <w:rFonts w:ascii="Cambria Math" w:hAnsi="Cambria Math"/>
          </w:rPr>
          <m:t>i∈I=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1,…,T</m:t>
            </m:r>
          </m:e>
        </m:d>
        <m:r>
          <w:rPr>
            <w:rFonts w:ascii="Cambria Math" w:hAnsi="Cambria Math"/>
          </w:rPr>
          <m:t xml:space="preserve"> </m:t>
        </m:r>
      </m:oMath>
      <w:r w:rsidR="00595C41">
        <w:t>en que</w:t>
      </w:r>
    </w:p>
    <w:p w:rsidR="00595C41" w:rsidRDefault="00595C41" w:rsidP="00595C41">
      <w:pPr>
        <w:pStyle w:val="Prrafodelista"/>
      </w:pPr>
    </w:p>
    <w:p w:rsidR="00904F8F" w:rsidRDefault="00695B84" w:rsidP="00904F8F">
      <w:pPr>
        <w:pStyle w:val="Prrafodelista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V,i</m:t>
              </m:r>
            </m:sub>
          </m:sSub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V,i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V,i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V,i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595C41" w:rsidRDefault="00595C41" w:rsidP="00904F8F">
      <w:pPr>
        <w:pStyle w:val="Prrafodelista"/>
      </w:pPr>
    </w:p>
    <w:p w:rsidR="008E7462" w:rsidRDefault="008E7462" w:rsidP="00904F8F">
      <w:pPr>
        <w:pStyle w:val="Prrafodelista"/>
      </w:pPr>
      <w:r>
        <w:t xml:space="preserve">Sea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i∈I: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V,i</m:t>
                </m:r>
              </m:sub>
            </m:s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V,i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≤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  <m:r>
              <w:rPr>
                <w:rFonts w:ascii="Cambria Math" w:hAnsi="Cambria Math"/>
              </w:rPr>
              <m:t>≤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V,i</m:t>
                </m:r>
              </m:sub>
            </m:sSub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V,i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t>.</w:t>
      </w:r>
    </w:p>
    <w:p w:rsidR="008E7462" w:rsidRDefault="008E7462" w:rsidP="00904F8F">
      <w:pPr>
        <w:pStyle w:val="Prrafodelista"/>
      </w:pPr>
    </w:p>
    <w:p w:rsidR="00EF6FF3" w:rsidRDefault="00C73301" w:rsidP="00EF6FF3">
      <w:pPr>
        <w:pStyle w:val="Prrafodelista"/>
        <w:numPr>
          <w:ilvl w:val="0"/>
          <w:numId w:val="22"/>
        </w:numPr>
      </w:pPr>
      <w:r>
        <w:t xml:space="preserve">Para cada </w:t>
      </w:r>
      <m:oMath>
        <m:r>
          <w:rPr>
            <w:rFonts w:ascii="Cambria Math" w:hAnsi="Cambria Math"/>
          </w:rPr>
          <m:t>i∈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>
        <w:t xml:space="preserve"> se genera una distribución Ji-Cuadrado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χ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 xml:space="preserve"> sobre la dirección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="006E62F9">
        <w:t>,</w:t>
      </w:r>
      <w:r>
        <w:t xml:space="preserve"> </w:t>
      </w:r>
      <w:r w:rsidR="006E62F9">
        <w:t>s</w:t>
      </w:r>
      <w:r w:rsidR="001E2560">
        <w:t>iendo los</w:t>
      </w:r>
      <w:r>
        <w:t xml:space="preserve"> grados de libertad</w:t>
      </w:r>
    </w:p>
    <w:p w:rsidR="00C73301" w:rsidRDefault="00C73301" w:rsidP="00C73301">
      <w:pPr>
        <w:pStyle w:val="Prrafodelista"/>
      </w:pPr>
    </w:p>
    <w:p w:rsidR="00C73301" w:rsidRDefault="00695B84" w:rsidP="00C73301">
      <w:pPr>
        <w:pStyle w:val="Prrafodelista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=c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box>
                        <m:box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den>
                          </m:f>
                        </m:e>
                      </m:box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V,i</m:t>
                      </m:r>
                    </m:sub>
                  </m:sSub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⁡</m:t>
          </m:r>
        </m:oMath>
      </m:oMathPara>
    </w:p>
    <w:p w:rsidR="00C73301" w:rsidRDefault="00C73301" w:rsidP="00C73301">
      <w:pPr>
        <w:pStyle w:val="Prrafodelista"/>
      </w:pPr>
    </w:p>
    <w:p w:rsidR="00C73301" w:rsidRDefault="00C73301" w:rsidP="00C73301">
      <w:pPr>
        <w:pStyle w:val="Prrafodelista"/>
      </w:pPr>
      <w:r>
        <w:t xml:space="preserve">con </w:t>
      </w:r>
      <m:oMath>
        <m:r>
          <w:rPr>
            <w:rFonts w:ascii="Cambria Math" w:hAnsi="Cambria Math"/>
          </w:rPr>
          <m:t>c</m:t>
        </m:r>
      </m:oMath>
      <w:r>
        <w:t xml:space="preserve"> constante convenientemente seleccionada</w:t>
      </w:r>
      <w:r w:rsidR="001E2560">
        <w:t>.</w:t>
      </w:r>
    </w:p>
    <w:p w:rsidR="00C73301" w:rsidRDefault="00C73301" w:rsidP="009B2F64">
      <w:pPr>
        <w:pStyle w:val="Prrafodelista"/>
      </w:pPr>
    </w:p>
    <w:p w:rsidR="009B2F64" w:rsidRDefault="00340C4A" w:rsidP="00C73301">
      <w:pPr>
        <w:pStyle w:val="Prrafodelista"/>
        <w:numPr>
          <w:ilvl w:val="0"/>
          <w:numId w:val="22"/>
        </w:numPr>
      </w:pPr>
      <w:r>
        <w:t xml:space="preserve">Para cada </w:t>
      </w:r>
      <m:oMath>
        <m:r>
          <w:rPr>
            <w:rFonts w:ascii="Cambria Math" w:hAnsi="Cambria Math"/>
          </w:rPr>
          <m:t>i∈I</m:t>
        </m:r>
      </m:oMath>
      <w:r w:rsidR="001E2560">
        <w:t xml:space="preserve"> </w:t>
      </w:r>
      <w:r w:rsidR="00C73301">
        <w:t>se calcula</w:t>
      </w:r>
    </w:p>
    <w:p w:rsidR="009B2F64" w:rsidRDefault="009B2F64" w:rsidP="009B2F64">
      <w:pPr>
        <w:pStyle w:val="Prrafodelista"/>
      </w:pPr>
    </w:p>
    <w:p w:rsidR="009B2F64" w:rsidRDefault="00695B84" w:rsidP="009B2F64">
      <w:pPr>
        <w:pStyle w:val="Prrafodelista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-2)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i∈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</m:sSub>
                  </m:e>
                </m:mr>
                <m:mr>
                  <m:e/>
                  <m:e/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i∈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I\I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</m:sSub>
                  </m:e>
                </m:mr>
              </m:m>
            </m:e>
          </m:d>
        </m:oMath>
      </m:oMathPara>
    </w:p>
    <w:p w:rsidR="009B2F64" w:rsidRDefault="009B2F64" w:rsidP="009B2F64">
      <w:pPr>
        <w:pStyle w:val="Prrafodelista"/>
      </w:pPr>
    </w:p>
    <w:p w:rsidR="006E62F9" w:rsidRDefault="006E62F9" w:rsidP="009B2F64">
      <w:pPr>
        <w:pStyle w:val="Prrafodelista"/>
      </w:pPr>
      <w:r>
        <w:t xml:space="preserve">donde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es la función de densidad correspondiente a la distribución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χ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>.</w:t>
      </w:r>
    </w:p>
    <w:p w:rsidR="006E62F9" w:rsidRDefault="006E62F9" w:rsidP="009B2F64">
      <w:pPr>
        <w:pStyle w:val="Prrafodelista"/>
      </w:pPr>
    </w:p>
    <w:p w:rsidR="006E62F9" w:rsidRDefault="006E62F9" w:rsidP="006E62F9">
      <w:pPr>
        <w:pStyle w:val="Prrafodelista"/>
        <w:numPr>
          <w:ilvl w:val="0"/>
          <w:numId w:val="22"/>
        </w:numPr>
      </w:pPr>
      <w:r>
        <w:t xml:space="preserve">Se calcula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V</m:t>
            </m:r>
          </m:sub>
        </m:sSub>
      </m:oMath>
      <w:r>
        <w:t xml:space="preserve">, probabilidad de incidencia en la estación </w:t>
      </w:r>
      <m:oMath>
        <m:r>
          <w:rPr>
            <w:rFonts w:ascii="Cambria Math" w:hAnsi="Cambria Math"/>
          </w:rPr>
          <m:t>e</m:t>
        </m:r>
      </m:oMath>
      <w:r>
        <w:t>, como</w:t>
      </w:r>
    </w:p>
    <w:p w:rsidR="00C4590C" w:rsidRDefault="00C4590C" w:rsidP="00C4590C">
      <w:pPr>
        <w:pStyle w:val="Prrafodelista"/>
      </w:pPr>
    </w:p>
    <w:p w:rsidR="00A60518" w:rsidRDefault="00695B84" w:rsidP="00C4590C">
      <w:pPr>
        <w:pStyle w:val="Prrafodelista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:rsidR="008D2EB8" w:rsidRDefault="008D2EB8" w:rsidP="00601C76">
      <w:r>
        <w:br w:type="page"/>
      </w:r>
    </w:p>
    <w:p w:rsidR="008D2EB8" w:rsidRDefault="008D2EB8" w:rsidP="008D2EB8">
      <w:pPr>
        <w:pStyle w:val="Ttulo2"/>
      </w:pPr>
      <w:bookmarkStart w:id="14" w:name="_Toc231303383"/>
      <w:r>
        <w:lastRenderedPageBreak/>
        <w:t>Modelos Mixtos</w:t>
      </w:r>
      <w:bookmarkEnd w:id="14"/>
    </w:p>
    <w:p w:rsidR="008D2EB8" w:rsidRDefault="008D2EB8" w:rsidP="008D2EB8">
      <w:pPr>
        <w:pStyle w:val="Ttulo3"/>
      </w:pPr>
      <w:bookmarkStart w:id="15" w:name="_Toc231303384"/>
      <w:r>
        <w:t>Modelo XN1</w:t>
      </w:r>
      <w:bookmarkEnd w:id="15"/>
    </w:p>
    <w:p w:rsidR="008D2EB8" w:rsidRDefault="008D2EB8" w:rsidP="008D2EB8">
      <w:r>
        <w:t>Es un modelo mixto para la estimación del NO</w:t>
      </w:r>
      <w:r w:rsidRPr="007038B1">
        <w:rPr>
          <w:vertAlign w:val="subscript"/>
        </w:rPr>
        <w:t>x</w:t>
      </w:r>
      <w:r>
        <w:t xml:space="preserve"> en el que se usan ratios y proporciones.</w:t>
      </w:r>
    </w:p>
    <w:p w:rsidR="008D2EB8" w:rsidRPr="009F5EAF" w:rsidRDefault="008D2EB8" w:rsidP="008D2EB8"/>
    <w:p w:rsidR="008D2EB8" w:rsidRDefault="008D2EB8" w:rsidP="008D2EB8">
      <w:r>
        <w:t>Se utilizan para realizar estimaciones tanto para la Central Térmica como para el Ciclo Combinado.</w:t>
      </w:r>
    </w:p>
    <w:p w:rsidR="008D2EB8" w:rsidRDefault="008D2EB8" w:rsidP="008D2EB8">
      <w:r>
        <w:t xml:space="preserve">Permite obtener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CT</m:t>
            </m:r>
          </m:sub>
          <m:sup>
            <m:r>
              <w:rPr>
                <w:rFonts w:ascii="Cambria Math" w:hAnsi="Cambria Math"/>
              </w:rPr>
              <m:t>n</m:t>
            </m:r>
          </m:sup>
        </m:sSubSup>
      </m:oMath>
      <w:r>
        <w:t xml:space="preserve"> y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CC</m:t>
            </m:r>
          </m:sub>
          <m:sup>
            <m:r>
              <w:rPr>
                <w:rFonts w:ascii="Cambria Math" w:hAnsi="Cambria Math"/>
              </w:rPr>
              <m:t>n</m:t>
            </m:r>
          </m:sup>
        </m:sSubSup>
      </m:oMath>
      <w:r>
        <w:t>, probabilidades estimadas de que el origen del NO</w:t>
      </w:r>
      <w:r w:rsidRPr="00681DA4">
        <w:rPr>
          <w:vertAlign w:val="subscript"/>
        </w:rPr>
        <w:t>x</w:t>
      </w:r>
      <w:r>
        <w:t xml:space="preserve"> sean la Central Térmica y el Ciclo Combinado, respectivamente.</w:t>
      </w:r>
    </w:p>
    <w:p w:rsidR="008D2EB8" w:rsidRDefault="008D2EB8" w:rsidP="008D2EB8"/>
    <w:p w:rsidR="008D2EB8" w:rsidRDefault="008D2EB8" w:rsidP="008D2EB8">
      <w:r>
        <w:t>Se asume que no hay presencia de niveles de SO</w:t>
      </w:r>
      <w:r w:rsidRPr="00F16C83">
        <w:rPr>
          <w:vertAlign w:val="subscript"/>
        </w:rPr>
        <w:t>2</w:t>
      </w:r>
      <w:r>
        <w:t xml:space="preserve"> imputables al Ciclo Combinado</w:t>
      </w:r>
      <w:r w:rsidRPr="0056139B">
        <w:t xml:space="preserve"> </w:t>
      </w:r>
      <w:r>
        <w:t>y, por tanto, su probabilidad es nula. Es decir</w:t>
      </w:r>
    </w:p>
    <w:p w:rsidR="008D2EB8" w:rsidRDefault="00695B84" w:rsidP="008D2EB8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CC</m:t>
            </m:r>
          </m:sub>
        </m:sSub>
        <m:r>
          <w:rPr>
            <w:rFonts w:ascii="Cambria Math" w:hAnsi="Cambria Math"/>
          </w:rPr>
          <m:t>=0</m:t>
        </m:r>
      </m:oMath>
      <w:r w:rsidR="008D2EB8">
        <w:t xml:space="preserve">     y   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CC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  <m:r>
          <w:rPr>
            <w:rFonts w:ascii="Cambria Math" w:hAnsi="Cambria Math"/>
          </w:rPr>
          <m:t>=0</m:t>
        </m:r>
      </m:oMath>
    </w:p>
    <w:p w:rsidR="008D2EB8" w:rsidRDefault="008D2EB8" w:rsidP="008D2EB8"/>
    <w:p w:rsidR="008D2EB8" w:rsidRDefault="008D2EB8" w:rsidP="008D2EB8">
      <w:r>
        <w:t>Lo que se hace es lo siguiente:</w:t>
      </w:r>
    </w:p>
    <w:p w:rsidR="00667099" w:rsidRDefault="00667099" w:rsidP="008D2EB8"/>
    <w:p w:rsidR="008D2EB8" w:rsidRDefault="008D2EB8" w:rsidP="008D2EB8">
      <w:pPr>
        <w:pStyle w:val="Prrafodelista"/>
        <w:numPr>
          <w:ilvl w:val="0"/>
          <w:numId w:val="22"/>
        </w:numPr>
      </w:pPr>
      <w:r>
        <w:t xml:space="preserve">Se consideran </w:t>
      </w:r>
      <m:oMath>
        <m:r>
          <w:rPr>
            <w:rFonts w:ascii="Cambria Math" w:hAnsi="Cambria Math"/>
          </w:rPr>
          <m:t>s</m:t>
        </m:r>
      </m:oMath>
      <w:r>
        <w:t xml:space="preserve"> y </w:t>
      </w:r>
      <m:oMath>
        <m:r>
          <w:rPr>
            <w:rFonts w:ascii="Cambria Math" w:hAnsi="Cambria Math"/>
          </w:rPr>
          <m:t>n</m:t>
        </m:r>
      </m:oMath>
      <w:r>
        <w:t xml:space="preserve">, niveles </w:t>
      </w:r>
      <w:r w:rsidR="007D6529">
        <w:t xml:space="preserve">(media horaria) </w:t>
      </w:r>
      <w:r>
        <w:t>de inmisión de SO</w:t>
      </w:r>
      <w:r w:rsidRPr="00164F87">
        <w:rPr>
          <w:vertAlign w:val="subscript"/>
        </w:rPr>
        <w:t>2</w:t>
      </w:r>
      <w:r>
        <w:t xml:space="preserve"> y NO</w:t>
      </w:r>
      <w:r w:rsidRPr="00164F87">
        <w:rPr>
          <w:vertAlign w:val="subscript"/>
        </w:rPr>
        <w:t>x</w:t>
      </w:r>
      <w:r>
        <w:t xml:space="preserve"> en una estación </w:t>
      </w:r>
      <m:oMath>
        <m:r>
          <w:rPr>
            <w:rFonts w:ascii="Cambria Math" w:hAnsi="Cambria Math"/>
          </w:rPr>
          <m:t>e</m:t>
        </m:r>
      </m:oMath>
      <w:r>
        <w:t xml:space="preserve"> en un instante </w:t>
      </w:r>
      <m:oMath>
        <m:r>
          <w:rPr>
            <w:rFonts w:ascii="Cambria Math" w:hAnsi="Cambria Math"/>
          </w:rPr>
          <m:t>t</m:t>
        </m:r>
      </m:oMath>
      <w:r>
        <w:t>.</w:t>
      </w:r>
    </w:p>
    <w:p w:rsidR="008D2EB8" w:rsidRDefault="008D2EB8" w:rsidP="008D2EB8">
      <w:pPr>
        <w:pStyle w:val="Prrafodelista"/>
      </w:pPr>
    </w:p>
    <w:p w:rsidR="008D2EB8" w:rsidRDefault="008D2EB8" w:rsidP="008D2EB8">
      <w:pPr>
        <w:pStyle w:val="Prrafodelista"/>
        <w:numPr>
          <w:ilvl w:val="0"/>
          <w:numId w:val="22"/>
        </w:numPr>
      </w:pPr>
      <w:r>
        <w:t xml:space="preserve">Se consideran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</m:oMath>
      <w:r>
        <w:t xml:space="preserve"> 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</m:oMath>
      <w:r>
        <w:t>, niveles de emisión de SO</w:t>
      </w:r>
      <w:r w:rsidRPr="00164F87">
        <w:rPr>
          <w:vertAlign w:val="subscript"/>
        </w:rPr>
        <w:t>2</w:t>
      </w:r>
      <w:r>
        <w:t xml:space="preserve"> y NO</w:t>
      </w:r>
      <w:r w:rsidRPr="00164F87">
        <w:rPr>
          <w:vertAlign w:val="subscript"/>
        </w:rPr>
        <w:t>x</w:t>
      </w:r>
      <w:r>
        <w:t xml:space="preserve"> de la Central Térmica en </w:t>
      </w:r>
      <m:oMath>
        <m:r>
          <w:rPr>
            <w:rFonts w:ascii="Cambria Math" w:hAnsi="Cambria Math"/>
          </w:rPr>
          <m:t>T</m:t>
        </m:r>
      </m:oMath>
      <w:r>
        <w:t xml:space="preserve"> instantes de tiempo anteriores a </w:t>
      </w:r>
      <m:oMath>
        <m:r>
          <w:rPr>
            <w:rFonts w:ascii="Cambria Math" w:hAnsi="Cambria Math"/>
          </w:rPr>
          <m:t>t</m:t>
        </m:r>
      </m:oMath>
      <w:r>
        <w:t xml:space="preserve">, tomados a partir de un instante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inicial convenientemente seleccionado.</w:t>
      </w:r>
    </w:p>
    <w:p w:rsidR="008D2EB8" w:rsidRDefault="008D2EB8" w:rsidP="008D2EB8">
      <w:pPr>
        <w:pStyle w:val="Prrafodelista"/>
      </w:pPr>
    </w:p>
    <w:p w:rsidR="008D2EB8" w:rsidRDefault="008D2EB8" w:rsidP="008D2EB8">
      <w:pPr>
        <w:pStyle w:val="Prrafodelista"/>
        <w:numPr>
          <w:ilvl w:val="0"/>
          <w:numId w:val="22"/>
        </w:numPr>
      </w:pPr>
      <w:r>
        <w:t xml:space="preserve">Se considera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>, muestra artificial del NO</w:t>
      </w:r>
      <w:r w:rsidRPr="00F4603E">
        <w:rPr>
          <w:vertAlign w:val="subscript"/>
        </w:rPr>
        <w:t>x</w:t>
      </w:r>
      <w:r>
        <w:t xml:space="preserve"> de fondo en la estación </w:t>
      </w:r>
      <m:oMath>
        <m:r>
          <w:rPr>
            <w:rFonts w:ascii="Cambria Math" w:hAnsi="Cambria Math"/>
          </w:rPr>
          <m:t>e</m:t>
        </m:r>
      </m:oMath>
      <w:r>
        <w:t>.</w:t>
      </w:r>
    </w:p>
    <w:p w:rsidR="008D2EB8" w:rsidRDefault="008D2EB8" w:rsidP="008D2EB8">
      <w:pPr>
        <w:pStyle w:val="Prrafodelista"/>
      </w:pPr>
      <w:r>
        <w:t xml:space="preserve">Si alguno de los valores de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 xml:space="preserve"> es inferior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>
        <w:t>, valor mínimo prefijado, se cambia y se pone éste.</w:t>
      </w:r>
    </w:p>
    <w:p w:rsidR="008D2EB8" w:rsidRDefault="008D2EB8" w:rsidP="008D2EB8">
      <w:pPr>
        <w:pStyle w:val="Prrafodelista"/>
      </w:pPr>
    </w:p>
    <w:p w:rsidR="008D2EB8" w:rsidRDefault="008D2EB8" w:rsidP="008D2EB8">
      <w:pPr>
        <w:pStyle w:val="Prrafodelista"/>
        <w:numPr>
          <w:ilvl w:val="0"/>
          <w:numId w:val="22"/>
        </w:numPr>
      </w:pPr>
      <w:r>
        <w:t>Se considera una descomposición del NO</w:t>
      </w:r>
      <w:r w:rsidRPr="00F4603E">
        <w:rPr>
          <w:vertAlign w:val="subscript"/>
        </w:rPr>
        <w:t>x</w:t>
      </w:r>
      <w:r>
        <w:t xml:space="preserve"> en la estación </w:t>
      </w:r>
      <m:oMath>
        <m:r>
          <w:rPr>
            <w:rFonts w:ascii="Cambria Math" w:hAnsi="Cambria Math"/>
          </w:rPr>
          <m:t>e</m:t>
        </m:r>
      </m:oMath>
      <w:r>
        <w:t xml:space="preserve"> del tipo</w:t>
      </w:r>
    </w:p>
    <w:p w:rsidR="008D2EB8" w:rsidRDefault="008D2EB8" w:rsidP="008D2EB8">
      <w:pPr>
        <w:pStyle w:val="Prrafodelista"/>
      </w:pPr>
    </w:p>
    <w:p w:rsidR="008D2EB8" w:rsidRDefault="008D2EB8" w:rsidP="008D2EB8">
      <w:pPr>
        <w:pStyle w:val="Prrafodelista"/>
      </w:pPr>
      <m:oMathPara>
        <m:oMath>
          <m:r>
            <w:rPr>
              <w:rFonts w:ascii="Cambria Math" w:hAnsi="Cambria Math"/>
            </w:rPr>
            <m:t>n=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CT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CC</m:t>
              </m:r>
            </m:sub>
          </m:sSub>
        </m:oMath>
      </m:oMathPara>
    </w:p>
    <w:p w:rsidR="008D2EB8" w:rsidRDefault="008D2EB8" w:rsidP="008D2EB8">
      <w:pPr>
        <w:pStyle w:val="Prrafodelista"/>
      </w:pPr>
    </w:p>
    <w:p w:rsidR="008D2EB8" w:rsidRDefault="008D2EB8" w:rsidP="008D2EB8">
      <w:pPr>
        <w:pStyle w:val="Prrafodelista"/>
        <w:numPr>
          <w:ilvl w:val="0"/>
          <w:numId w:val="22"/>
        </w:numPr>
      </w:pPr>
      <w:r>
        <w:t>Bajo las hipótesis de que los ratios de emisión e inmisión correspondientes a la Central Térmica coinciden y de que el nivel de SO</w:t>
      </w:r>
      <w:r w:rsidRPr="00085071">
        <w:rPr>
          <w:vertAlign w:val="subscript"/>
        </w:rPr>
        <w:t>2</w:t>
      </w:r>
      <w:r>
        <w:t xml:space="preserve"> en inmisión es debido exclusivamente a ésta, es decir </w:t>
      </w:r>
      <m:oMath>
        <m:r>
          <w:rPr>
            <w:rFonts w:ascii="Cambria Math" w:hAnsi="Cambria Math"/>
          </w:rPr>
          <m:t>s=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</m:oMath>
      <w:r>
        <w:t>, se podrían plantear una serie de equivalencias del tipo</w:t>
      </w:r>
    </w:p>
    <w:p w:rsidR="008D2EB8" w:rsidRDefault="008D2EB8" w:rsidP="008D2EB8">
      <w:pPr>
        <w:pStyle w:val="Prrafodelista"/>
      </w:pPr>
    </w:p>
    <w:p w:rsidR="008D2EB8" w:rsidRDefault="00695B84" w:rsidP="008D2EB8">
      <w:pPr>
        <w:pStyle w:val="Prrafodelista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CT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CT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CT</m:t>
              </m:r>
            </m:sub>
            <m:sup>
              <m:r>
                <w:rPr>
                  <w:rFonts w:ascii="Cambria Math" w:hAnsi="Cambria Math"/>
                </w:rPr>
                <m:t>S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CT</m:t>
              </m:r>
            </m:sub>
            <m:sup>
              <m:r>
                <w:rPr>
                  <w:rFonts w:ascii="Cambria Math" w:hAnsi="Cambria Math"/>
                </w:rPr>
                <m:t>s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CT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CT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CT</m:t>
                  </m:r>
                </m:sub>
              </m:sSub>
            </m:den>
          </m:f>
        </m:oMath>
      </m:oMathPara>
    </w:p>
    <w:p w:rsidR="008D2EB8" w:rsidRDefault="008D2EB8" w:rsidP="008D2EB8">
      <w:pPr>
        <w:pStyle w:val="Prrafodelista"/>
      </w:pPr>
    </w:p>
    <w:p w:rsidR="008D2EB8" w:rsidRDefault="008D2EB8" w:rsidP="008D2EB8">
      <w:pPr>
        <w:pStyle w:val="Prrafodelista"/>
      </w:pPr>
      <w:r>
        <w:t xml:space="preserve">Se </w:t>
      </w:r>
      <w:r w:rsidR="00C4590C">
        <w:t>obtiene</w:t>
      </w:r>
      <w:r>
        <w:t xml:space="preserve"> así una muestra artificial del NO</w:t>
      </w:r>
      <w:r w:rsidRPr="00EA4EE7">
        <w:rPr>
          <w:vertAlign w:val="subscript"/>
        </w:rPr>
        <w:t>x</w:t>
      </w:r>
      <w:r>
        <w:t xml:space="preserve"> correspondiente a la Central Térmica</w:t>
      </w:r>
    </w:p>
    <w:p w:rsidR="008D2EB8" w:rsidRDefault="008D2EB8" w:rsidP="008D2EB8">
      <w:pPr>
        <w:pStyle w:val="Prrafodelista"/>
      </w:pPr>
    </w:p>
    <w:p w:rsidR="008D2EB8" w:rsidRDefault="00695B84" w:rsidP="008D2EB8">
      <w:pPr>
        <w:pStyle w:val="Prrafodelista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CT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CT</m:t>
                  </m:r>
                </m:sub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bSup>
            </m:den>
          </m:f>
        </m:oMath>
      </m:oMathPara>
    </w:p>
    <w:p w:rsidR="008D2EB8" w:rsidRDefault="008D2EB8" w:rsidP="008D2EB8">
      <w:pPr>
        <w:pStyle w:val="Prrafodelista"/>
      </w:pPr>
    </w:p>
    <w:p w:rsidR="008D2EB8" w:rsidRDefault="008D2EB8" w:rsidP="008D2EB8">
      <w:pPr>
        <w:pStyle w:val="Prrafodelista"/>
      </w:pPr>
      <w:r>
        <w:t xml:space="preserve">Si alguno de los valores de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CT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 xml:space="preserve"> es inferior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>
        <w:t>, valor mínimo prefijado, se cambia y se pone éste.</w:t>
      </w:r>
    </w:p>
    <w:p w:rsidR="008D2EB8" w:rsidRPr="00BB007D" w:rsidRDefault="008D2EB8" w:rsidP="008D2EB8">
      <w:pPr>
        <w:pStyle w:val="Prrafodelista"/>
      </w:pPr>
    </w:p>
    <w:p w:rsidR="008D2EB8" w:rsidRDefault="008D2EB8" w:rsidP="008D2EB8">
      <w:pPr>
        <w:pStyle w:val="Prrafodelista"/>
        <w:numPr>
          <w:ilvl w:val="0"/>
          <w:numId w:val="22"/>
        </w:numPr>
      </w:pPr>
      <w:r>
        <w:t>Con las muestras artificiales del NO</w:t>
      </w:r>
      <w:r w:rsidRPr="001906C9">
        <w:rPr>
          <w:vertAlign w:val="subscript"/>
        </w:rPr>
        <w:t>x</w:t>
      </w:r>
      <w:r>
        <w:t xml:space="preserve"> de fondo y de la Central Térmica se obtiene la del Ciclo Combinado</w:t>
      </w:r>
    </w:p>
    <w:p w:rsidR="008D2EB8" w:rsidRDefault="008D2EB8" w:rsidP="008D2EB8">
      <w:pPr>
        <w:pStyle w:val="Prrafodelista"/>
      </w:pPr>
    </w:p>
    <w:p w:rsidR="008D2EB8" w:rsidRDefault="00695B84" w:rsidP="008D2EB8">
      <w:pPr>
        <w:pStyle w:val="Prrafodelista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CC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  <m:r>
            <w:rPr>
              <w:rFonts w:ascii="Cambria Math" w:hAnsi="Cambria Math"/>
            </w:rPr>
            <m:t>=n-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CT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</m:oMath>
      </m:oMathPara>
    </w:p>
    <w:p w:rsidR="008D2EB8" w:rsidRDefault="008D2EB8" w:rsidP="008D2EB8">
      <w:pPr>
        <w:pStyle w:val="Prrafodelista"/>
      </w:pPr>
    </w:p>
    <w:p w:rsidR="008D2EB8" w:rsidRDefault="008D2EB8" w:rsidP="008D2EB8">
      <w:pPr>
        <w:pStyle w:val="Prrafodelista"/>
      </w:pPr>
      <w:r>
        <w:t xml:space="preserve">Si alguno de los valores de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CC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 xml:space="preserve"> es inferior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>
        <w:t>, valor mínimo prefijado, se cambia y se pone éste.</w:t>
      </w:r>
    </w:p>
    <w:p w:rsidR="008D2EB8" w:rsidRDefault="008D2EB8" w:rsidP="008D2EB8">
      <w:pPr>
        <w:pStyle w:val="Prrafodelista"/>
      </w:pPr>
    </w:p>
    <w:p w:rsidR="008D2EB8" w:rsidRDefault="008D2EB8" w:rsidP="008D2EB8">
      <w:pPr>
        <w:pStyle w:val="Prrafodelista"/>
        <w:numPr>
          <w:ilvl w:val="0"/>
          <w:numId w:val="22"/>
        </w:numPr>
      </w:pPr>
      <w:r>
        <w:t>Se asigna la probabilidad de que el origen esté en la Central Térmica o el Ciclo Combinado a partir de las proporciones</w:t>
      </w:r>
    </w:p>
    <w:p w:rsidR="008D2EB8" w:rsidRDefault="008D2EB8" w:rsidP="008D2EB8">
      <w:pPr>
        <w:pStyle w:val="Prrafodelista"/>
      </w:pPr>
    </w:p>
    <w:p w:rsidR="008D2EB8" w:rsidRDefault="00695B84" w:rsidP="008D2EB8">
      <w:pPr>
        <w:pStyle w:val="Prrafodelista"/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CT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</m:sSubSup>
          <m:r>
            <w:rPr>
              <w:rFonts w:ascii="Cambria Math" w:hAnsi="Cambria Math"/>
            </w:rPr>
            <m:t>=Mediana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CT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d>
        </m:oMath>
      </m:oMathPara>
    </w:p>
    <w:p w:rsidR="008D2EB8" w:rsidRPr="008D2EB8" w:rsidRDefault="008D2EB8" w:rsidP="008D2EB8">
      <w:pPr>
        <w:pStyle w:val="Prrafodelista"/>
        <w:jc w:val="center"/>
      </w:pPr>
    </w:p>
    <w:p w:rsidR="008D2EB8" w:rsidRDefault="00695B84" w:rsidP="008D2EB8">
      <w:pPr>
        <w:pStyle w:val="Prrafodelista"/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CC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</m:sSubSup>
          <m:r>
            <w:rPr>
              <w:rFonts w:ascii="Cambria Math" w:hAnsi="Cambria Math"/>
            </w:rPr>
            <m:t>=Mediana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CC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d>
        </m:oMath>
      </m:oMathPara>
    </w:p>
    <w:p w:rsidR="00555138" w:rsidRDefault="00555138">
      <w:pPr>
        <w:spacing w:after="0"/>
        <w:jc w:val="left"/>
      </w:pPr>
      <w:r>
        <w:br w:type="page"/>
      </w:r>
    </w:p>
    <w:p w:rsidR="00555138" w:rsidRDefault="00555138" w:rsidP="00555138">
      <w:pPr>
        <w:pStyle w:val="Ttulo3"/>
      </w:pPr>
      <w:bookmarkStart w:id="16" w:name="_Toc231303385"/>
      <w:r>
        <w:lastRenderedPageBreak/>
        <w:t>Modelo XN2</w:t>
      </w:r>
      <w:r w:rsidR="00667099">
        <w:t>.1</w:t>
      </w:r>
      <w:r w:rsidR="00EA4F96">
        <w:t>/XN2</w:t>
      </w:r>
      <w:r w:rsidR="00667099">
        <w:t>.2</w:t>
      </w:r>
      <w:bookmarkEnd w:id="16"/>
    </w:p>
    <w:p w:rsidR="00555138" w:rsidRDefault="00555138" w:rsidP="00555138">
      <w:r>
        <w:t xml:space="preserve">Es un modelo mixto </w:t>
      </w:r>
      <w:r w:rsidR="00EA4F96">
        <w:t xml:space="preserve">de dos </w:t>
      </w:r>
      <w:r w:rsidR="005279FF">
        <w:t>etapas</w:t>
      </w:r>
      <w:r w:rsidR="00EA4F96">
        <w:t xml:space="preserve"> </w:t>
      </w:r>
      <w:r>
        <w:t>para la estimación del NO</w:t>
      </w:r>
      <w:r w:rsidRPr="007038B1">
        <w:rPr>
          <w:vertAlign w:val="subscript"/>
        </w:rPr>
        <w:t>x</w:t>
      </w:r>
      <w:r>
        <w:t xml:space="preserve"> en el que se usan ratios y proporciones.</w:t>
      </w:r>
    </w:p>
    <w:p w:rsidR="00555138" w:rsidRPr="009F5EAF" w:rsidRDefault="00555138" w:rsidP="00555138"/>
    <w:p w:rsidR="00555138" w:rsidRDefault="00555138" w:rsidP="00555138">
      <w:r>
        <w:t>Se utilizan para realizar estimaciones tanto para la Central Térmica como para el Ciclo Combinado.</w:t>
      </w:r>
    </w:p>
    <w:p w:rsidR="00555138" w:rsidRDefault="00555138" w:rsidP="00555138">
      <w:r>
        <w:t xml:space="preserve">Permite obtener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CT</m:t>
            </m:r>
          </m:sub>
          <m:sup>
            <m:r>
              <w:rPr>
                <w:rFonts w:ascii="Cambria Math" w:hAnsi="Cambria Math"/>
              </w:rPr>
              <m:t>n</m:t>
            </m:r>
          </m:sup>
        </m:sSubSup>
      </m:oMath>
      <w:r>
        <w:t xml:space="preserve"> y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CC</m:t>
            </m:r>
          </m:sub>
          <m:sup>
            <m:r>
              <w:rPr>
                <w:rFonts w:ascii="Cambria Math" w:hAnsi="Cambria Math"/>
              </w:rPr>
              <m:t>n</m:t>
            </m:r>
          </m:sup>
        </m:sSubSup>
      </m:oMath>
      <w:r>
        <w:t>, probabilidades estimadas de que el origen del NO</w:t>
      </w:r>
      <w:r w:rsidRPr="00681DA4">
        <w:rPr>
          <w:vertAlign w:val="subscript"/>
        </w:rPr>
        <w:t>x</w:t>
      </w:r>
      <w:r>
        <w:t xml:space="preserve"> sean la Central Térmica y el Ciclo Combinado, respectivamente.</w:t>
      </w:r>
    </w:p>
    <w:p w:rsidR="00555138" w:rsidRDefault="00555138" w:rsidP="00555138"/>
    <w:p w:rsidR="00555138" w:rsidRDefault="00555138" w:rsidP="00555138">
      <w:r>
        <w:t>Se asume que no hay presencia de niveles de SO</w:t>
      </w:r>
      <w:r w:rsidRPr="00F16C83">
        <w:rPr>
          <w:vertAlign w:val="subscript"/>
        </w:rPr>
        <w:t>2</w:t>
      </w:r>
      <w:r>
        <w:t xml:space="preserve"> imputables al Ciclo Combinado</w:t>
      </w:r>
      <w:r w:rsidRPr="0056139B">
        <w:t xml:space="preserve"> </w:t>
      </w:r>
      <w:r>
        <w:t>y, por tanto, su probabilidad es nula. Es decir</w:t>
      </w:r>
    </w:p>
    <w:p w:rsidR="00555138" w:rsidRDefault="00695B84" w:rsidP="00555138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CC</m:t>
            </m:r>
          </m:sub>
        </m:sSub>
        <m:r>
          <w:rPr>
            <w:rFonts w:ascii="Cambria Math" w:hAnsi="Cambria Math"/>
          </w:rPr>
          <m:t>=0</m:t>
        </m:r>
      </m:oMath>
      <w:r w:rsidR="00555138">
        <w:t xml:space="preserve">     y   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CC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  <m:r>
          <w:rPr>
            <w:rFonts w:ascii="Cambria Math" w:hAnsi="Cambria Math"/>
          </w:rPr>
          <m:t>=0</m:t>
        </m:r>
      </m:oMath>
    </w:p>
    <w:p w:rsidR="00555138" w:rsidRDefault="00555138" w:rsidP="00555138"/>
    <w:p w:rsidR="00555138" w:rsidRDefault="00555138" w:rsidP="00555138">
      <w:r>
        <w:t>Lo que se hace es lo siguiente:</w:t>
      </w:r>
    </w:p>
    <w:p w:rsidR="00555138" w:rsidRDefault="00555138" w:rsidP="00555138"/>
    <w:p w:rsidR="00EA4F96" w:rsidRPr="00EA4F96" w:rsidRDefault="00667099" w:rsidP="00555138">
      <w:pPr>
        <w:rPr>
          <w:b/>
        </w:rPr>
      </w:pPr>
      <w:r>
        <w:rPr>
          <w:b/>
        </w:rPr>
        <w:t>XN2.1</w:t>
      </w:r>
    </w:p>
    <w:p w:rsidR="00555138" w:rsidRDefault="00555138" w:rsidP="00555138">
      <w:pPr>
        <w:pStyle w:val="Prrafodelista"/>
        <w:numPr>
          <w:ilvl w:val="0"/>
          <w:numId w:val="22"/>
        </w:numPr>
      </w:pPr>
      <w:r>
        <w:t xml:space="preserve">Se consideran </w:t>
      </w:r>
      <m:oMath>
        <m:r>
          <w:rPr>
            <w:rFonts w:ascii="Cambria Math" w:hAnsi="Cambria Math"/>
          </w:rPr>
          <m:t>s</m:t>
        </m:r>
      </m:oMath>
      <w:r>
        <w:t xml:space="preserve"> y </w:t>
      </w:r>
      <m:oMath>
        <m:r>
          <w:rPr>
            <w:rFonts w:ascii="Cambria Math" w:hAnsi="Cambria Math"/>
          </w:rPr>
          <m:t>n</m:t>
        </m:r>
      </m:oMath>
      <w:r>
        <w:t>, niveles (media horaria) de inmisión de SO</w:t>
      </w:r>
      <w:r w:rsidRPr="00164F87">
        <w:rPr>
          <w:vertAlign w:val="subscript"/>
        </w:rPr>
        <w:t>2</w:t>
      </w:r>
      <w:r>
        <w:t xml:space="preserve"> y NO</w:t>
      </w:r>
      <w:r w:rsidRPr="00164F87">
        <w:rPr>
          <w:vertAlign w:val="subscript"/>
        </w:rPr>
        <w:t>x</w:t>
      </w:r>
      <w:r>
        <w:t xml:space="preserve"> en una estación </w:t>
      </w:r>
      <m:oMath>
        <m:r>
          <w:rPr>
            <w:rFonts w:ascii="Cambria Math" w:hAnsi="Cambria Math"/>
          </w:rPr>
          <m:t>e</m:t>
        </m:r>
      </m:oMath>
      <w:r>
        <w:t xml:space="preserve"> en un instante </w:t>
      </w:r>
      <m:oMath>
        <m:r>
          <w:rPr>
            <w:rFonts w:ascii="Cambria Math" w:hAnsi="Cambria Math"/>
          </w:rPr>
          <m:t>t</m:t>
        </m:r>
      </m:oMath>
      <w:r>
        <w:t>.</w:t>
      </w:r>
    </w:p>
    <w:p w:rsidR="00555138" w:rsidRDefault="00555138" w:rsidP="00555138">
      <w:pPr>
        <w:pStyle w:val="Prrafodelista"/>
      </w:pPr>
    </w:p>
    <w:p w:rsidR="00555138" w:rsidRDefault="00555138" w:rsidP="00555138">
      <w:pPr>
        <w:pStyle w:val="Prrafodelista"/>
        <w:numPr>
          <w:ilvl w:val="0"/>
          <w:numId w:val="22"/>
        </w:numPr>
      </w:pPr>
      <w:r>
        <w:t xml:space="preserve">Se consideran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</m:oMath>
      <w:r>
        <w:t xml:space="preserve"> 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</m:oMath>
      <w:r>
        <w:t>, niveles de emisión de SO</w:t>
      </w:r>
      <w:r w:rsidRPr="00164F87">
        <w:rPr>
          <w:vertAlign w:val="subscript"/>
        </w:rPr>
        <w:t>2</w:t>
      </w:r>
      <w:r>
        <w:t xml:space="preserve"> y NO</w:t>
      </w:r>
      <w:r w:rsidRPr="00164F87">
        <w:rPr>
          <w:vertAlign w:val="subscript"/>
        </w:rPr>
        <w:t>x</w:t>
      </w:r>
      <w:r>
        <w:t xml:space="preserve"> de la Central Térmica en </w:t>
      </w:r>
      <m:oMath>
        <m:r>
          <w:rPr>
            <w:rFonts w:ascii="Cambria Math" w:hAnsi="Cambria Math"/>
          </w:rPr>
          <m:t>T</m:t>
        </m:r>
      </m:oMath>
      <w:r>
        <w:t xml:space="preserve"> instantes de tiempo anteriores a </w:t>
      </w:r>
      <m:oMath>
        <m:r>
          <w:rPr>
            <w:rFonts w:ascii="Cambria Math" w:hAnsi="Cambria Math"/>
          </w:rPr>
          <m:t>t</m:t>
        </m:r>
      </m:oMath>
      <w:r>
        <w:t xml:space="preserve">, tomados a partir de un instante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inicial convenientemente seleccionado.</w:t>
      </w:r>
    </w:p>
    <w:p w:rsidR="00555138" w:rsidRDefault="00555138" w:rsidP="00555138">
      <w:pPr>
        <w:pStyle w:val="Prrafodelista"/>
      </w:pPr>
    </w:p>
    <w:p w:rsidR="00555138" w:rsidRDefault="00555138" w:rsidP="00555138">
      <w:pPr>
        <w:pStyle w:val="Prrafodelista"/>
        <w:numPr>
          <w:ilvl w:val="0"/>
          <w:numId w:val="22"/>
        </w:numPr>
      </w:pPr>
      <w:r>
        <w:t xml:space="preserve">Se considera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>, muestra artificial del NO</w:t>
      </w:r>
      <w:r w:rsidRPr="00F4603E">
        <w:rPr>
          <w:vertAlign w:val="subscript"/>
        </w:rPr>
        <w:t>x</w:t>
      </w:r>
      <w:r>
        <w:t xml:space="preserve"> de fondo en la estación </w:t>
      </w:r>
      <m:oMath>
        <m:r>
          <w:rPr>
            <w:rFonts w:ascii="Cambria Math" w:hAnsi="Cambria Math"/>
          </w:rPr>
          <m:t>e</m:t>
        </m:r>
      </m:oMath>
      <w:r>
        <w:t>.</w:t>
      </w:r>
    </w:p>
    <w:p w:rsidR="00555138" w:rsidRDefault="00555138" w:rsidP="00555138">
      <w:pPr>
        <w:pStyle w:val="Prrafodelista"/>
      </w:pPr>
      <w:r>
        <w:t xml:space="preserve">Si alguno de los valores de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 xml:space="preserve"> es inferior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>
        <w:t>, valor mínimo prefijado, se cambia y se pone éste.</w:t>
      </w:r>
    </w:p>
    <w:p w:rsidR="00555138" w:rsidRDefault="00555138" w:rsidP="00555138">
      <w:pPr>
        <w:pStyle w:val="Prrafodelista"/>
      </w:pPr>
    </w:p>
    <w:p w:rsidR="00555138" w:rsidRDefault="00555138" w:rsidP="00555138">
      <w:pPr>
        <w:pStyle w:val="Prrafodelista"/>
        <w:numPr>
          <w:ilvl w:val="0"/>
          <w:numId w:val="22"/>
        </w:numPr>
      </w:pPr>
      <w:r>
        <w:t>Se considera una descomposición del NO</w:t>
      </w:r>
      <w:r w:rsidRPr="00F4603E">
        <w:rPr>
          <w:vertAlign w:val="subscript"/>
        </w:rPr>
        <w:t>x</w:t>
      </w:r>
      <w:r>
        <w:t xml:space="preserve"> en la estación </w:t>
      </w:r>
      <m:oMath>
        <m:r>
          <w:rPr>
            <w:rFonts w:ascii="Cambria Math" w:hAnsi="Cambria Math"/>
          </w:rPr>
          <m:t>e</m:t>
        </m:r>
      </m:oMath>
      <w:r>
        <w:t xml:space="preserve"> del tipo</w:t>
      </w:r>
    </w:p>
    <w:p w:rsidR="00555138" w:rsidRDefault="00555138" w:rsidP="00555138">
      <w:pPr>
        <w:pStyle w:val="Prrafodelista"/>
      </w:pPr>
    </w:p>
    <w:p w:rsidR="00555138" w:rsidRDefault="00555138" w:rsidP="00555138">
      <w:pPr>
        <w:pStyle w:val="Prrafodelista"/>
      </w:pPr>
      <m:oMathPara>
        <m:oMath>
          <m:r>
            <w:rPr>
              <w:rFonts w:ascii="Cambria Math" w:hAnsi="Cambria Math"/>
            </w:rPr>
            <m:t>n=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CT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CC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OF</m:t>
              </m:r>
            </m:sub>
          </m:sSub>
        </m:oMath>
      </m:oMathPara>
    </w:p>
    <w:p w:rsidR="00555138" w:rsidRDefault="00555138" w:rsidP="00555138">
      <w:pPr>
        <w:pStyle w:val="Prrafodelista"/>
      </w:pPr>
    </w:p>
    <w:p w:rsidR="00555138" w:rsidRDefault="00555138" w:rsidP="00555138">
      <w:pPr>
        <w:pStyle w:val="Prrafodelista"/>
      </w:pPr>
      <w:r>
        <w:t xml:space="preserve">donde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OF</m:t>
            </m:r>
          </m:sub>
        </m:sSub>
      </m:oMath>
      <w:r>
        <w:t xml:space="preserve"> representa el NO</w:t>
      </w:r>
      <w:r w:rsidRPr="00F4603E">
        <w:rPr>
          <w:vertAlign w:val="subscript"/>
        </w:rPr>
        <w:t>x</w:t>
      </w:r>
      <w:r>
        <w:t xml:space="preserve"> at</w:t>
      </w:r>
      <w:r w:rsidR="009F511F">
        <w:t>ribuible a otros posibles focos</w:t>
      </w:r>
      <w:r>
        <w:t>.</w:t>
      </w:r>
    </w:p>
    <w:p w:rsidR="00EA4F96" w:rsidRPr="00555138" w:rsidRDefault="00EA4F96" w:rsidP="00555138">
      <w:pPr>
        <w:pStyle w:val="Prrafodelista"/>
      </w:pPr>
    </w:p>
    <w:p w:rsidR="00555138" w:rsidRDefault="00555138" w:rsidP="00555138">
      <w:pPr>
        <w:pStyle w:val="Prrafodelista"/>
        <w:numPr>
          <w:ilvl w:val="0"/>
          <w:numId w:val="22"/>
        </w:numPr>
      </w:pPr>
      <w:r>
        <w:t>Bajo las hipótesis de que los ratios de emisión e inmisión correspondientes a la Central Térmica coinciden y de que el nivel de SO</w:t>
      </w:r>
      <w:r w:rsidRPr="00085071">
        <w:rPr>
          <w:vertAlign w:val="subscript"/>
        </w:rPr>
        <w:t>2</w:t>
      </w:r>
      <w:r>
        <w:t xml:space="preserve"> en inmisión es debido exclusivamente a ésta, es decir </w:t>
      </w:r>
      <m:oMath>
        <m:r>
          <w:rPr>
            <w:rFonts w:ascii="Cambria Math" w:hAnsi="Cambria Math"/>
          </w:rPr>
          <m:t>s=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</m:oMath>
      <w:r>
        <w:t>, se podrían plantear una serie de equivalencias del tipo</w:t>
      </w:r>
    </w:p>
    <w:p w:rsidR="00555138" w:rsidRDefault="00555138" w:rsidP="00555138">
      <w:pPr>
        <w:pStyle w:val="Prrafodelista"/>
      </w:pPr>
    </w:p>
    <w:p w:rsidR="00555138" w:rsidRDefault="00695B84" w:rsidP="00555138">
      <w:pPr>
        <w:pStyle w:val="Prrafodelista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CT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CT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CT</m:t>
              </m:r>
            </m:sub>
            <m:sup>
              <m:r>
                <w:rPr>
                  <w:rFonts w:ascii="Cambria Math" w:hAnsi="Cambria Math"/>
                </w:rPr>
                <m:t>S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CT</m:t>
              </m:r>
            </m:sub>
            <m:sup>
              <m:r>
                <w:rPr>
                  <w:rFonts w:ascii="Cambria Math" w:hAnsi="Cambria Math"/>
                </w:rPr>
                <m:t>s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CT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CT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CT</m:t>
                  </m:r>
                </m:sub>
              </m:sSub>
            </m:den>
          </m:f>
        </m:oMath>
      </m:oMathPara>
    </w:p>
    <w:p w:rsidR="00555138" w:rsidRDefault="00555138" w:rsidP="00555138">
      <w:pPr>
        <w:pStyle w:val="Prrafodelista"/>
      </w:pPr>
    </w:p>
    <w:p w:rsidR="00555138" w:rsidRDefault="00555138" w:rsidP="00555138">
      <w:pPr>
        <w:pStyle w:val="Prrafodelista"/>
      </w:pPr>
      <w:r>
        <w:t xml:space="preserve">Se </w:t>
      </w:r>
      <w:r w:rsidR="00C4590C">
        <w:t>obtiene</w:t>
      </w:r>
      <w:r>
        <w:t xml:space="preserve"> así una muestra artificial del NO</w:t>
      </w:r>
      <w:r w:rsidRPr="00EA4EE7">
        <w:rPr>
          <w:vertAlign w:val="subscript"/>
        </w:rPr>
        <w:t>x</w:t>
      </w:r>
      <w:r>
        <w:t xml:space="preserve"> correspondiente a la Central Térmica</w:t>
      </w:r>
    </w:p>
    <w:p w:rsidR="00555138" w:rsidRDefault="00555138" w:rsidP="00555138">
      <w:pPr>
        <w:pStyle w:val="Prrafodelista"/>
      </w:pPr>
    </w:p>
    <w:p w:rsidR="00555138" w:rsidRDefault="00695B84" w:rsidP="00555138">
      <w:pPr>
        <w:pStyle w:val="Prrafodelista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CT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CT</m:t>
                  </m:r>
                </m:sub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bSup>
            </m:den>
          </m:f>
        </m:oMath>
      </m:oMathPara>
    </w:p>
    <w:p w:rsidR="00555138" w:rsidRDefault="00555138" w:rsidP="00555138">
      <w:pPr>
        <w:pStyle w:val="Prrafodelista"/>
      </w:pPr>
    </w:p>
    <w:p w:rsidR="00555138" w:rsidRDefault="00555138" w:rsidP="00555138">
      <w:pPr>
        <w:pStyle w:val="Prrafodelista"/>
      </w:pPr>
      <w:r>
        <w:t xml:space="preserve">Si alguno de los valores de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CT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 xml:space="preserve"> es inferior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>
        <w:t>, valor mínimo prefijado, se cambia y se pone éste.</w:t>
      </w:r>
    </w:p>
    <w:p w:rsidR="00555138" w:rsidRPr="00BB007D" w:rsidRDefault="00555138" w:rsidP="00555138">
      <w:pPr>
        <w:pStyle w:val="Prrafodelista"/>
      </w:pPr>
    </w:p>
    <w:p w:rsidR="00555138" w:rsidRDefault="00555138" w:rsidP="00555138">
      <w:pPr>
        <w:pStyle w:val="Prrafodelista"/>
        <w:numPr>
          <w:ilvl w:val="0"/>
          <w:numId w:val="22"/>
        </w:numPr>
      </w:pPr>
      <w:r>
        <w:t>Con las muestras artificiales del NO</w:t>
      </w:r>
      <w:r w:rsidRPr="001906C9">
        <w:rPr>
          <w:vertAlign w:val="subscript"/>
        </w:rPr>
        <w:t>x</w:t>
      </w:r>
      <w:r>
        <w:t xml:space="preserve"> de fondo y d</w:t>
      </w:r>
      <w:r w:rsidR="006955BA">
        <w:t>e la Central Térmica se obtiene</w:t>
      </w:r>
    </w:p>
    <w:p w:rsidR="00555138" w:rsidRDefault="00555138" w:rsidP="00555138">
      <w:pPr>
        <w:pStyle w:val="Prrafodelista"/>
      </w:pPr>
    </w:p>
    <w:p w:rsidR="00555138" w:rsidRDefault="00695B84" w:rsidP="00555138">
      <w:pPr>
        <w:pStyle w:val="Prrafodelista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CC+OF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-F-CT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  <m:r>
            <w:rPr>
              <w:rFonts w:ascii="Cambria Math" w:hAnsi="Cambria Math"/>
            </w:rPr>
            <m:t>=n-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CT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</m:oMath>
      </m:oMathPara>
    </w:p>
    <w:p w:rsidR="00555138" w:rsidRDefault="00555138" w:rsidP="00555138">
      <w:pPr>
        <w:pStyle w:val="Prrafodelista"/>
      </w:pPr>
    </w:p>
    <w:p w:rsidR="00555138" w:rsidRDefault="00555138" w:rsidP="00555138">
      <w:pPr>
        <w:pStyle w:val="Prrafodelista"/>
      </w:pPr>
      <w:r>
        <w:t xml:space="preserve">Si alguno de los valores de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CC+OF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 xml:space="preserve"> es inferior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>
        <w:t>, valor mínimo prefijado, se cambia y se pone éste.</w:t>
      </w:r>
    </w:p>
    <w:p w:rsidR="00EA4F96" w:rsidRDefault="00EA4F96" w:rsidP="00EA4F96"/>
    <w:p w:rsidR="00EA4F96" w:rsidRPr="00EA4F96" w:rsidRDefault="00EA4F96" w:rsidP="00EA4F96">
      <w:pPr>
        <w:rPr>
          <w:b/>
        </w:rPr>
      </w:pPr>
      <w:r w:rsidRPr="00EA4F96">
        <w:rPr>
          <w:b/>
        </w:rPr>
        <w:t>XN2</w:t>
      </w:r>
      <w:r w:rsidR="00667099">
        <w:rPr>
          <w:b/>
        </w:rPr>
        <w:t>.2</w:t>
      </w:r>
    </w:p>
    <w:p w:rsidR="00EA4F96" w:rsidRDefault="00EA4F96" w:rsidP="00555138">
      <w:pPr>
        <w:pStyle w:val="Prrafodelista"/>
        <w:numPr>
          <w:ilvl w:val="0"/>
          <w:numId w:val="22"/>
        </w:numPr>
      </w:pPr>
      <w:r>
        <w:t xml:space="preserve">Se considera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CT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 xml:space="preserve">, </w:t>
      </w:r>
      <w:r w:rsidR="00B00C53">
        <w:t>muestra artificial</w:t>
      </w:r>
      <w:r>
        <w:t xml:space="preserve"> del NO</w:t>
      </w:r>
      <w:r w:rsidRPr="00F4603E">
        <w:rPr>
          <w:vertAlign w:val="subscript"/>
        </w:rPr>
        <w:t>x</w:t>
      </w:r>
      <w:r>
        <w:t xml:space="preserve"> corre</w:t>
      </w:r>
      <w:r w:rsidR="00B00C53">
        <w:t>spondiente a la Central Térmica</w:t>
      </w:r>
      <w:r>
        <w:t>.</w:t>
      </w:r>
    </w:p>
    <w:p w:rsidR="00714B51" w:rsidRDefault="00714B51" w:rsidP="00714B51">
      <w:pPr>
        <w:pStyle w:val="Prrafodelista"/>
      </w:pPr>
    </w:p>
    <w:p w:rsidR="00B00C53" w:rsidRDefault="00B00C53" w:rsidP="00B00C53">
      <w:pPr>
        <w:pStyle w:val="Prrafodelista"/>
        <w:numPr>
          <w:ilvl w:val="0"/>
          <w:numId w:val="22"/>
        </w:numPr>
      </w:pPr>
      <w:r>
        <w:t xml:space="preserve">Se considera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CC+OF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>, muestra del NO</w:t>
      </w:r>
      <w:r w:rsidRPr="00681DA4">
        <w:rPr>
          <w:vertAlign w:val="subscript"/>
        </w:rPr>
        <w:t>x</w:t>
      </w:r>
      <w:r>
        <w:t xml:space="preserve"> conjunto del Ciclo Combinado y otros posibles focos.</w:t>
      </w:r>
    </w:p>
    <w:p w:rsidR="00B00C53" w:rsidRDefault="00B00C53" w:rsidP="00B00C53">
      <w:pPr>
        <w:pStyle w:val="Prrafodelista"/>
      </w:pPr>
    </w:p>
    <w:p w:rsidR="00B00C53" w:rsidRDefault="00B00C53" w:rsidP="00B00C53">
      <w:pPr>
        <w:pStyle w:val="Prrafodelista"/>
        <w:numPr>
          <w:ilvl w:val="0"/>
          <w:numId w:val="22"/>
        </w:numPr>
      </w:pPr>
      <w:r>
        <w:t xml:space="preserve">Se considera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V</m:t>
            </m:r>
          </m:sub>
        </m:sSub>
      </m:oMath>
      <w:r>
        <w:t xml:space="preserve">, probabilidad estimada de que las emisiones del Ciclo Combinado puedan incidir en la estación </w:t>
      </w:r>
      <m:oMath>
        <m:r>
          <w:rPr>
            <w:rFonts w:ascii="Cambria Math" w:hAnsi="Cambria Math"/>
          </w:rPr>
          <m:t>e</m:t>
        </m:r>
      </m:oMath>
      <w:r>
        <w:t xml:space="preserve"> en función del viento.</w:t>
      </w:r>
    </w:p>
    <w:p w:rsidR="00B00C53" w:rsidRDefault="00B00C53" w:rsidP="00B00C53">
      <w:pPr>
        <w:pStyle w:val="Prrafodelista"/>
      </w:pPr>
    </w:p>
    <w:p w:rsidR="00B00C53" w:rsidRDefault="00B00C53" w:rsidP="00B00C53">
      <w:pPr>
        <w:pStyle w:val="Prrafodelista"/>
        <w:numPr>
          <w:ilvl w:val="0"/>
          <w:numId w:val="22"/>
        </w:numPr>
      </w:pPr>
      <w:r>
        <w:t>Se obtiene</w:t>
      </w:r>
    </w:p>
    <w:p w:rsidR="00B00C53" w:rsidRDefault="00B00C53" w:rsidP="00B00C53">
      <w:pPr>
        <w:pStyle w:val="Prrafodelista"/>
      </w:pPr>
    </w:p>
    <w:p w:rsidR="00B00C53" w:rsidRDefault="00695B84" w:rsidP="00B00C53">
      <w:pPr>
        <w:pStyle w:val="Prrafodelista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CC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CC+OF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</m:oMath>
      </m:oMathPara>
    </w:p>
    <w:p w:rsidR="00B00C53" w:rsidRDefault="00B00C53" w:rsidP="00B00C53">
      <w:pPr>
        <w:pStyle w:val="Prrafodelista"/>
      </w:pPr>
    </w:p>
    <w:p w:rsidR="00EA4F96" w:rsidRDefault="00EA4F96" w:rsidP="00EA4F96">
      <w:pPr>
        <w:pStyle w:val="Prrafodelista"/>
        <w:numPr>
          <w:ilvl w:val="0"/>
          <w:numId w:val="22"/>
        </w:numPr>
      </w:pPr>
      <w:r>
        <w:t>Se asigna la probabilidad de que el origen esté en la Central Térmica o el Ciclo Combinado a partir de las proporciones</w:t>
      </w:r>
    </w:p>
    <w:p w:rsidR="00EA4F96" w:rsidRDefault="00EA4F96" w:rsidP="00EA4F96">
      <w:pPr>
        <w:pStyle w:val="Prrafodelista"/>
      </w:pPr>
    </w:p>
    <w:p w:rsidR="00B00C53" w:rsidRDefault="00695B84" w:rsidP="00B00C53">
      <w:pPr>
        <w:pStyle w:val="Prrafodelista"/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CT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</m:sSubSup>
          <m:r>
            <w:rPr>
              <w:rFonts w:ascii="Cambria Math" w:hAnsi="Cambria Math"/>
            </w:rPr>
            <m:t>=Mediana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CT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d>
        </m:oMath>
      </m:oMathPara>
    </w:p>
    <w:p w:rsidR="00B00C53" w:rsidRPr="008D2EB8" w:rsidRDefault="00B00C53" w:rsidP="00B00C53">
      <w:pPr>
        <w:pStyle w:val="Prrafodelista"/>
        <w:jc w:val="center"/>
      </w:pPr>
    </w:p>
    <w:p w:rsidR="00B00C53" w:rsidRDefault="00695B84" w:rsidP="00B00C53">
      <w:pPr>
        <w:pStyle w:val="Prrafodelista"/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CC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</m:sSubSup>
          <m:r>
            <w:rPr>
              <w:rFonts w:ascii="Cambria Math" w:hAnsi="Cambria Math"/>
            </w:rPr>
            <m:t>=Mediana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CC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d>
        </m:oMath>
      </m:oMathPara>
    </w:p>
    <w:p w:rsidR="00E622DD" w:rsidRDefault="00E622DD" w:rsidP="00E622DD">
      <w:pPr>
        <w:spacing w:after="0"/>
        <w:jc w:val="left"/>
      </w:pPr>
      <w:r>
        <w:br w:type="page"/>
      </w:r>
    </w:p>
    <w:p w:rsidR="00E622DD" w:rsidRDefault="00E622DD" w:rsidP="00E622DD">
      <w:pPr>
        <w:pStyle w:val="Ttulo2"/>
      </w:pPr>
      <w:bookmarkStart w:id="17" w:name="_Toc231303386"/>
      <w:r>
        <w:lastRenderedPageBreak/>
        <w:t>Modelos funcionales</w:t>
      </w:r>
      <w:bookmarkEnd w:id="17"/>
    </w:p>
    <w:p w:rsidR="00E622DD" w:rsidRDefault="00E622DD" w:rsidP="00E622DD">
      <w:pPr>
        <w:pStyle w:val="Ttulo3"/>
      </w:pPr>
      <w:bookmarkStart w:id="18" w:name="_Toc231303387"/>
      <w:r>
        <w:t>Modelo FN1</w:t>
      </w:r>
      <w:bookmarkEnd w:id="18"/>
    </w:p>
    <w:p w:rsidR="00E622DD" w:rsidRDefault="00E622DD" w:rsidP="00E622DD">
      <w:r>
        <w:t>Es un modelo para la estimación del NO</w:t>
      </w:r>
      <w:r w:rsidRPr="007038B1">
        <w:rPr>
          <w:vertAlign w:val="subscript"/>
        </w:rPr>
        <w:t>x</w:t>
      </w:r>
      <w:r>
        <w:t xml:space="preserve"> en el que se usan datos funcionales.</w:t>
      </w:r>
    </w:p>
    <w:p w:rsidR="00E622DD" w:rsidRDefault="00E622DD" w:rsidP="00E622DD"/>
    <w:p w:rsidR="00E622DD" w:rsidRDefault="00E622DD" w:rsidP="00E622DD">
      <w:r>
        <w:t>Se utilizan para realizar estimaciones para el Ciclo Combinado.</w:t>
      </w:r>
    </w:p>
    <w:p w:rsidR="00E622DD" w:rsidRDefault="00E622DD" w:rsidP="00E622DD">
      <w:r>
        <w:t xml:space="preserve">Permite obtener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CC</m:t>
            </m:r>
          </m:sub>
          <m:sup>
            <m:r>
              <w:rPr>
                <w:rFonts w:ascii="Cambria Math" w:hAnsi="Cambria Math"/>
              </w:rPr>
              <m:t>n</m:t>
            </m:r>
          </m:sup>
        </m:sSubSup>
      </m:oMath>
      <w:r>
        <w:t>, probabilidad estimada de que el origen del NO</w:t>
      </w:r>
      <w:r w:rsidRPr="00681DA4">
        <w:rPr>
          <w:vertAlign w:val="subscript"/>
        </w:rPr>
        <w:t>x</w:t>
      </w:r>
      <w:r>
        <w:t xml:space="preserve"> sea el Ciclo Combinado.</w:t>
      </w:r>
    </w:p>
    <w:p w:rsidR="00E622DD" w:rsidRDefault="00E622DD" w:rsidP="00E622DD"/>
    <w:p w:rsidR="00E622DD" w:rsidRDefault="00E622DD" w:rsidP="00E622DD">
      <w:r>
        <w:t>Se asume que no hay presencia de niveles ni de SO</w:t>
      </w:r>
      <w:r w:rsidRPr="00F16C83">
        <w:rPr>
          <w:vertAlign w:val="subscript"/>
        </w:rPr>
        <w:t>2</w:t>
      </w:r>
      <w:r>
        <w:t xml:space="preserve"> ni de NO</w:t>
      </w:r>
      <w:r w:rsidRPr="00F16C83">
        <w:rPr>
          <w:vertAlign w:val="subscript"/>
        </w:rPr>
        <w:t>x</w:t>
      </w:r>
      <w:r>
        <w:t xml:space="preserve"> imputables a la Central Térmica ni de SO</w:t>
      </w:r>
      <w:r w:rsidRPr="007D3617">
        <w:rPr>
          <w:vertAlign w:val="subscript"/>
        </w:rPr>
        <w:t>2</w:t>
      </w:r>
      <w:r>
        <w:t xml:space="preserve"> imputables al Ciclo Combinado y, por tanto, sus probabilidades son nulas. Es decir</w:t>
      </w:r>
    </w:p>
    <w:p w:rsidR="00E622DD" w:rsidRDefault="00695B84" w:rsidP="00E622DD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CC</m:t>
            </m:r>
          </m:sub>
        </m:sSub>
        <m:r>
          <w:rPr>
            <w:rFonts w:ascii="Cambria Math" w:hAnsi="Cambria Math"/>
          </w:rPr>
          <m:t>=0</m:t>
        </m:r>
      </m:oMath>
      <w:r w:rsidR="00E622DD">
        <w:t xml:space="preserve">     y   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CT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CT</m:t>
            </m:r>
          </m:sub>
          <m:sup>
            <m:r>
              <w:rPr>
                <w:rFonts w:ascii="Cambria Math" w:hAnsi="Cambria Math"/>
              </w:rPr>
              <m:t>n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CC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  <m:r>
          <w:rPr>
            <w:rFonts w:ascii="Cambria Math" w:hAnsi="Cambria Math"/>
          </w:rPr>
          <m:t>=0</m:t>
        </m:r>
      </m:oMath>
    </w:p>
    <w:p w:rsidR="00E622DD" w:rsidRDefault="00E622DD" w:rsidP="00E622DD"/>
    <w:p w:rsidR="00E622DD" w:rsidRDefault="00E622DD" w:rsidP="00E622DD">
      <w:r>
        <w:t>Lo que se hace es lo siguiente:</w:t>
      </w:r>
    </w:p>
    <w:p w:rsidR="00E622DD" w:rsidRDefault="00E622DD" w:rsidP="00E622DD"/>
    <w:p w:rsidR="00E622DD" w:rsidRDefault="00E622DD" w:rsidP="00E622DD">
      <w:pPr>
        <w:pStyle w:val="Prrafodelista"/>
        <w:numPr>
          <w:ilvl w:val="0"/>
          <w:numId w:val="22"/>
        </w:numPr>
      </w:pPr>
      <w:r>
        <w:t xml:space="preserve">Se considera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fh</m:t>
            </m:r>
          </m:sup>
        </m:sSubSup>
      </m:oMath>
      <w:r>
        <w:t>, datos funcionales históricos del NO</w:t>
      </w:r>
      <w:r w:rsidRPr="00F4603E">
        <w:rPr>
          <w:vertAlign w:val="subscript"/>
        </w:rPr>
        <w:t>x</w:t>
      </w:r>
      <w:r>
        <w:t xml:space="preserve"> de fondo en una estación </w:t>
      </w:r>
      <m:oMath>
        <m:r>
          <w:rPr>
            <w:rFonts w:ascii="Cambria Math" w:hAnsi="Cambria Math"/>
          </w:rPr>
          <m:t>e</m:t>
        </m:r>
      </m:oMath>
      <w:r>
        <w:t>.</w:t>
      </w:r>
    </w:p>
    <w:p w:rsidR="00E622DD" w:rsidRDefault="00E622DD" w:rsidP="00E622DD">
      <w:pPr>
        <w:pStyle w:val="Prrafodelista"/>
      </w:pPr>
    </w:p>
    <w:p w:rsidR="00E622DD" w:rsidRDefault="00E622DD" w:rsidP="00E622DD">
      <w:pPr>
        <w:pStyle w:val="Prrafodelista"/>
        <w:numPr>
          <w:ilvl w:val="0"/>
          <w:numId w:val="22"/>
        </w:numPr>
      </w:pPr>
      <w:r>
        <w:t xml:space="preserve">Se considera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f</m:t>
            </m:r>
          </m:sup>
        </m:sSup>
      </m:oMath>
      <w:r>
        <w:t>, dato funcional del NO</w:t>
      </w:r>
      <w:r w:rsidRPr="00F4603E">
        <w:rPr>
          <w:vertAlign w:val="subscript"/>
        </w:rPr>
        <w:t>x</w:t>
      </w:r>
      <w:r>
        <w:t xml:space="preserve"> en la estación </w:t>
      </w:r>
      <m:oMath>
        <m:r>
          <w:rPr>
            <w:rFonts w:ascii="Cambria Math" w:hAnsi="Cambria Math"/>
          </w:rPr>
          <m:t>e</m:t>
        </m:r>
      </m:oMath>
      <w:r>
        <w:t xml:space="preserve"> correspondiente a un intervalo de tiempo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[t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,t]</m:t>
        </m:r>
      </m:oMath>
      <w:r>
        <w:t xml:space="preserve">, con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convenientemente seleccionado.</w:t>
      </w:r>
    </w:p>
    <w:p w:rsidR="00E622DD" w:rsidRDefault="00E622DD" w:rsidP="00E622DD">
      <w:pPr>
        <w:pStyle w:val="Prrafodelista"/>
      </w:pPr>
    </w:p>
    <w:p w:rsidR="00E622DD" w:rsidRDefault="00E622DD" w:rsidP="00E622DD">
      <w:pPr>
        <w:pStyle w:val="Prrafodelista"/>
        <w:numPr>
          <w:ilvl w:val="0"/>
          <w:numId w:val="22"/>
        </w:numPr>
      </w:pPr>
      <w:r>
        <w:t xml:space="preserve">Se extrae de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fh</m:t>
            </m:r>
          </m:sup>
        </m:sSubSup>
      </m:oMath>
      <w:r>
        <w:t xml:space="preserve"> una muestra restringida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[t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,t]</m:t>
        </m:r>
      </m:oMath>
      <w:r>
        <w:t xml:space="preserve"> para poder compararla con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f</m:t>
            </m:r>
          </m:sup>
        </m:sSup>
      </m:oMath>
      <w:r>
        <w:t>.</w:t>
      </w:r>
    </w:p>
    <w:p w:rsidR="00E622DD" w:rsidRDefault="00E622DD" w:rsidP="00E622DD">
      <w:pPr>
        <w:pStyle w:val="Prrafodelista"/>
      </w:pPr>
    </w:p>
    <w:p w:rsidR="00E622DD" w:rsidRDefault="00E622DD" w:rsidP="00E622DD">
      <w:pPr>
        <w:pStyle w:val="Prrafodelista"/>
        <w:numPr>
          <w:ilvl w:val="0"/>
          <w:numId w:val="22"/>
        </w:numPr>
      </w:pPr>
      <w:r>
        <w:t xml:space="preserve">Se asigna la probabilidad de que el origen esté en el Ciclo Combinado en función de una medida de profundidad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δ</m:t>
            </m:r>
          </m:e>
          <m:sup>
            <m:r>
              <w:rPr>
                <w:rFonts w:ascii="Cambria Math" w:hAnsi="Cambria Math"/>
              </w:rPr>
              <m:t>f</m:t>
            </m:r>
          </m:sup>
        </m:sSup>
      </m:oMath>
      <w:r>
        <w:t xml:space="preserve">, convenientemente seleccionada, de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f</m:t>
            </m:r>
          </m:sup>
        </m:sSup>
      </m:oMath>
      <w:r w:rsidRPr="00D044CD">
        <w:t xml:space="preserve"> en la muestra</w:t>
      </w:r>
      <w:r>
        <w:t xml:space="preserve"> considerada</w:t>
      </w:r>
    </w:p>
    <w:p w:rsidR="00E622DD" w:rsidRDefault="00E622DD" w:rsidP="00E622DD">
      <w:pPr>
        <w:pStyle w:val="Prrafodelista"/>
      </w:pPr>
    </w:p>
    <w:p w:rsidR="00E622DD" w:rsidRDefault="00695B84" w:rsidP="00E622DD">
      <w:pPr>
        <w:pStyle w:val="Prrafodelista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CC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f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f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f</m:t>
                  </m:r>
                </m:sup>
              </m:sSubSup>
            </m:den>
          </m:f>
        </m:oMath>
      </m:oMathPara>
    </w:p>
    <w:p w:rsidR="00E622DD" w:rsidRDefault="00E622DD" w:rsidP="00E622DD">
      <w:pPr>
        <w:pStyle w:val="Prrafodelista"/>
      </w:pPr>
    </w:p>
    <w:p w:rsidR="00E622DD" w:rsidRDefault="00E622DD" w:rsidP="00E622DD">
      <w:pPr>
        <w:pStyle w:val="Prrafodelista"/>
      </w:pPr>
      <w:r>
        <w:t>siendo</w:t>
      </w:r>
    </w:p>
    <w:p w:rsidR="00E622DD" w:rsidRDefault="00E622DD" w:rsidP="00E622DD">
      <w:pPr>
        <w:pStyle w:val="Prrafodelista"/>
      </w:pPr>
    </w:p>
    <w:p w:rsidR="00E622DD" w:rsidRDefault="00695B84" w:rsidP="00E622DD">
      <w:pPr>
        <w:pStyle w:val="Prrafodelista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f</m:t>
              </m:r>
            </m:sup>
          </m:sSub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δ</m:t>
              </m:r>
            </m:e>
            <m:sup>
              <m:r>
                <w:rPr>
                  <w:rFonts w:ascii="Cambria Math" w:hAnsi="Cambria Math"/>
                </w:rPr>
                <m:t>f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f</m:t>
                  </m:r>
                </m:sup>
              </m:sSup>
              <m:r>
                <w:rPr>
                  <w:rFonts w:ascii="Cambria Math" w:hAnsi="Cambria Math"/>
                </w:rPr>
                <m:t xml:space="preserve">,95% más cercano de 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  <m:sup>
                  <m:r>
                    <w:rPr>
                      <w:rFonts w:ascii="Cambria Math" w:hAnsi="Cambria Math"/>
                    </w:rPr>
                    <m:t>fh</m:t>
                  </m:r>
                </m:sup>
              </m:sSubSup>
            </m:e>
          </m:d>
        </m:oMath>
      </m:oMathPara>
    </w:p>
    <w:p w:rsidR="00E622DD" w:rsidRDefault="00E622DD" w:rsidP="00E622DD">
      <w:pPr>
        <w:pStyle w:val="Prrafodelista"/>
      </w:pPr>
    </w:p>
    <w:p w:rsidR="00E622DD" w:rsidRDefault="00695B84" w:rsidP="00E622DD">
      <w:pPr>
        <w:pStyle w:val="Prrafodelista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f</m:t>
              </m:r>
            </m:sup>
          </m:sSub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δ</m:t>
              </m:r>
            </m:e>
            <m:sup>
              <m:r>
                <w:rPr>
                  <w:rFonts w:ascii="Cambria Math" w:hAnsi="Cambria Math"/>
                </w:rPr>
                <m:t>f</m:t>
              </m:r>
            </m:sup>
          </m:sSup>
          <m:r>
            <w:rPr>
              <w:rFonts w:ascii="Cambria Math" w:hAnsi="Cambria Math"/>
            </w:rPr>
            <m:t xml:space="preserve">(95% más cercano de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  <m:sup>
              <m:r>
                <w:rPr>
                  <w:rFonts w:ascii="Cambria Math" w:hAnsi="Cambria Math"/>
                </w:rPr>
                <m:t>fh</m:t>
              </m:r>
            </m:sup>
          </m:sSubSup>
          <m:r>
            <w:rPr>
              <w:rFonts w:ascii="Cambria Math" w:hAnsi="Cambria Math"/>
            </w:rPr>
            <m:t xml:space="preserve">, más profundo de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  <m:sup>
              <m:r>
                <w:rPr>
                  <w:rFonts w:ascii="Cambria Math" w:hAnsi="Cambria Math"/>
                </w:rPr>
                <m:t>fh</m:t>
              </m:r>
            </m:sup>
          </m:sSubSup>
          <m:r>
            <w:rPr>
              <w:rFonts w:ascii="Cambria Math" w:hAnsi="Cambria Math"/>
            </w:rPr>
            <m:t>)</m:t>
          </m:r>
        </m:oMath>
      </m:oMathPara>
    </w:p>
    <w:p w:rsidR="00032FA6" w:rsidRDefault="00032FA6" w:rsidP="00032FA6">
      <w:pPr>
        <w:pStyle w:val="Prrafodelista"/>
      </w:pPr>
    </w:p>
    <w:p w:rsidR="000643EF" w:rsidRDefault="000643EF" w:rsidP="008D2EB8">
      <w:pPr>
        <w:sectPr w:rsidR="000643EF" w:rsidSect="00271356">
          <w:footerReference w:type="default" r:id="rId13"/>
          <w:pgSz w:w="11906" w:h="16838" w:code="9"/>
          <w:pgMar w:top="1418" w:right="1701" w:bottom="1418" w:left="1701" w:header="567" w:footer="142" w:gutter="0"/>
          <w:cols w:space="720"/>
        </w:sectPr>
      </w:pPr>
    </w:p>
    <w:p w:rsidR="008D2EB8" w:rsidRDefault="000643EF" w:rsidP="000643EF">
      <w:pPr>
        <w:pStyle w:val="Ttulo1"/>
      </w:pPr>
      <w:bookmarkStart w:id="19" w:name="_Toc231303388"/>
      <w:r>
        <w:lastRenderedPageBreak/>
        <w:t>Esquemas</w:t>
      </w:r>
      <w:bookmarkEnd w:id="19"/>
    </w:p>
    <w:p w:rsidR="000643EF" w:rsidRDefault="000643EF" w:rsidP="000643EF">
      <w:pPr>
        <w:pStyle w:val="Ttulo2"/>
      </w:pPr>
      <w:bookmarkStart w:id="20" w:name="_Toc231303389"/>
      <w:r>
        <w:t>Esquema actual</w:t>
      </w:r>
      <w:bookmarkEnd w:id="20"/>
    </w:p>
    <w:p w:rsidR="000643EF" w:rsidRDefault="00BB22E2" w:rsidP="000643EF">
      <w:r>
        <w:object w:dxaOrig="8504" w:dyaOrig="8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426.75pt" o:ole="">
            <v:imagedata r:id="rId14" o:title=""/>
          </v:shape>
          <o:OLEObject Type="Embed" ProgID="Word.Document.12" ShapeID="_x0000_i1025" DrawAspect="Content" ObjectID="_1305045544" r:id="rId15"/>
        </w:object>
      </w:r>
    </w:p>
    <w:p w:rsidR="00FA66FD" w:rsidRDefault="00FA66FD">
      <w:pPr>
        <w:spacing w:after="0"/>
        <w:jc w:val="left"/>
      </w:pPr>
      <w:r>
        <w:br w:type="page"/>
      </w:r>
    </w:p>
    <w:p w:rsidR="00FA66FD" w:rsidRDefault="00FA66FD" w:rsidP="00FA66FD">
      <w:pPr>
        <w:pStyle w:val="Ttulo2"/>
      </w:pPr>
      <w:bookmarkStart w:id="21" w:name="_Toc231303390"/>
      <w:r>
        <w:lastRenderedPageBreak/>
        <w:t>Esquema propuesto 1</w:t>
      </w:r>
      <w:r w:rsidR="00C70B6F">
        <w:t>a</w:t>
      </w:r>
      <w:bookmarkEnd w:id="21"/>
    </w:p>
    <w:p w:rsidR="00DD6E8A" w:rsidRDefault="00F10447">
      <w:pPr>
        <w:spacing w:after="0"/>
        <w:jc w:val="left"/>
      </w:pPr>
      <w:r>
        <w:object w:dxaOrig="8504" w:dyaOrig="12840">
          <v:shape id="_x0000_i1026" type="#_x0000_t75" style="width:425.25pt;height:642pt" o:ole="">
            <v:imagedata r:id="rId16" o:title=""/>
          </v:shape>
          <o:OLEObject Type="Embed" ProgID="Word.Document.12" ShapeID="_x0000_i1026" DrawAspect="Content" ObjectID="_1305045545" r:id="rId17"/>
        </w:object>
      </w:r>
      <w:r w:rsidR="00DD6E8A">
        <w:br w:type="page"/>
      </w:r>
    </w:p>
    <w:p w:rsidR="00C70B6F" w:rsidRDefault="00C70B6F" w:rsidP="00C70B6F">
      <w:pPr>
        <w:pStyle w:val="Ttulo2"/>
      </w:pPr>
      <w:bookmarkStart w:id="22" w:name="_Toc231303391"/>
      <w:r>
        <w:lastRenderedPageBreak/>
        <w:t>Esquema propuesto 1b</w:t>
      </w:r>
      <w:bookmarkEnd w:id="22"/>
    </w:p>
    <w:p w:rsidR="0014506B" w:rsidRDefault="00F10447" w:rsidP="0014506B">
      <w:pPr>
        <w:spacing w:after="0"/>
        <w:jc w:val="left"/>
      </w:pPr>
      <w:r>
        <w:object w:dxaOrig="8504" w:dyaOrig="12840">
          <v:shape id="_x0000_i1027" type="#_x0000_t75" style="width:425.25pt;height:642pt" o:ole="">
            <v:imagedata r:id="rId18" o:title=""/>
          </v:shape>
          <o:OLEObject Type="Embed" ProgID="Word.Document.12" ShapeID="_x0000_i1027" DrawAspect="Content" ObjectID="_1305045546" r:id="rId19"/>
        </w:object>
      </w:r>
      <w:r w:rsidR="0014506B">
        <w:br w:type="page"/>
      </w:r>
    </w:p>
    <w:p w:rsidR="0014506B" w:rsidRDefault="0014506B" w:rsidP="0014506B">
      <w:pPr>
        <w:pStyle w:val="Ttulo2"/>
      </w:pPr>
      <w:bookmarkStart w:id="23" w:name="_Toc231303392"/>
      <w:r>
        <w:lastRenderedPageBreak/>
        <w:t>Esquema propuesto 2a</w:t>
      </w:r>
      <w:bookmarkEnd w:id="23"/>
    </w:p>
    <w:p w:rsidR="00EF7933" w:rsidRDefault="00466277" w:rsidP="00EF7933">
      <w:r>
        <w:object w:dxaOrig="8504" w:dyaOrig="12840">
          <v:shape id="_x0000_i1028" type="#_x0000_t75" style="width:425.25pt;height:642pt" o:ole="">
            <v:imagedata r:id="rId20" o:title=""/>
          </v:shape>
          <o:OLEObject Type="Embed" ProgID="Word.Document.12" ShapeID="_x0000_i1028" DrawAspect="Content" ObjectID="_1305045547" r:id="rId21"/>
        </w:object>
      </w:r>
      <w:r w:rsidR="00EF7933">
        <w:br w:type="page"/>
      </w:r>
    </w:p>
    <w:p w:rsidR="00EF7933" w:rsidRDefault="00EF7933" w:rsidP="00EF7933">
      <w:pPr>
        <w:pStyle w:val="Ttulo2"/>
      </w:pPr>
      <w:bookmarkStart w:id="24" w:name="_Toc231303393"/>
      <w:r>
        <w:lastRenderedPageBreak/>
        <w:t>Esquema propuesto 2b</w:t>
      </w:r>
      <w:bookmarkEnd w:id="24"/>
    </w:p>
    <w:p w:rsidR="000643EF" w:rsidRPr="000643EF" w:rsidRDefault="00466277" w:rsidP="000643EF">
      <w:r>
        <w:object w:dxaOrig="8504" w:dyaOrig="12840">
          <v:shape id="_x0000_i1029" type="#_x0000_t75" style="width:425.25pt;height:642pt" o:ole="">
            <v:imagedata r:id="rId22" o:title=""/>
          </v:shape>
          <o:OLEObject Type="Embed" ProgID="Word.Document.12" ShapeID="_x0000_i1029" DrawAspect="Content" ObjectID="_1305045548" r:id="rId23"/>
        </w:object>
      </w:r>
    </w:p>
    <w:p w:rsidR="00D8009A" w:rsidRDefault="00D8009A" w:rsidP="00D8009A">
      <w:pPr>
        <w:sectPr w:rsidR="00D8009A" w:rsidSect="00271356">
          <w:footerReference w:type="default" r:id="rId24"/>
          <w:pgSz w:w="11906" w:h="16838" w:code="9"/>
          <w:pgMar w:top="1418" w:right="1701" w:bottom="1418" w:left="1701" w:header="567" w:footer="142" w:gutter="0"/>
          <w:cols w:space="720"/>
        </w:sectPr>
      </w:pPr>
    </w:p>
    <w:p w:rsidR="00D8009A" w:rsidRDefault="00D8009A" w:rsidP="00D8009A">
      <w:pPr>
        <w:pStyle w:val="Ttulo1"/>
        <w:numPr>
          <w:ilvl w:val="0"/>
          <w:numId w:val="0"/>
        </w:numPr>
        <w:ind w:left="432" w:hanging="432"/>
      </w:pPr>
      <w:bookmarkStart w:id="25" w:name="_Toc231303394"/>
      <w:r>
        <w:lastRenderedPageBreak/>
        <w:t>Anexo I: Código de pred</w:t>
      </w:r>
      <w:r w:rsidR="008B48BF">
        <w:t>ESTAD</w:t>
      </w:r>
      <w:r>
        <w:t>min()</w:t>
      </w:r>
      <w:bookmarkEnd w:id="25"/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>…</w:t>
      </w:r>
    </w:p>
    <w:p w:rsidR="00D8009A" w:rsidRDefault="00D8009A" w:rsidP="00D8009A">
      <w:pPr>
        <w:rPr>
          <w:sz w:val="20"/>
        </w:rPr>
      </w:pP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># Datos para clasificación: NOx de fondo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>load("C:\\fprimag\\Endesa\\Entornos\\2007\\Desarrollo\\Prediccion\\programas\\x_medas\\conf\\NOx_FONDO.RData")</w:t>
      </w:r>
    </w:p>
    <w:p w:rsidR="00D8009A" w:rsidRPr="00950823" w:rsidRDefault="00D8009A" w:rsidP="00D8009A">
      <w:pPr>
        <w:rPr>
          <w:sz w:val="20"/>
          <w:lang w:val="en-US"/>
        </w:rPr>
      </w:pPr>
      <w:r w:rsidRPr="00950823">
        <w:rPr>
          <w:sz w:val="20"/>
          <w:lang w:val="en-US"/>
        </w:rPr>
        <w:t>NOx_2006=rbind(apply(NOx_2006,2,median,na.rm=T),apply(NOx_2006,2,sd,na.rm=T))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>dimnames(NOx_2006)[[1]]=c("Median","SD")</w:t>
      </w:r>
    </w:p>
    <w:p w:rsidR="00D8009A" w:rsidRDefault="00D8009A" w:rsidP="00D8009A">
      <w:pPr>
        <w:rPr>
          <w:sz w:val="20"/>
        </w:rPr>
      </w:pP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>…</w:t>
      </w:r>
    </w:p>
    <w:p w:rsidR="00D8009A" w:rsidRDefault="00D8009A" w:rsidP="00D8009A">
      <w:pPr>
        <w:rPr>
          <w:sz w:val="20"/>
        </w:rPr>
      </w:pPr>
    </w:p>
    <w:p w:rsidR="00D8009A" w:rsidRPr="001B6A90" w:rsidRDefault="00D8009A" w:rsidP="00D8009A">
      <w:pPr>
        <w:rPr>
          <w:sz w:val="20"/>
        </w:rPr>
      </w:pPr>
      <w:r w:rsidRPr="001B6A90">
        <w:rPr>
          <w:sz w:val="20"/>
        </w:rPr>
        <w:t>#Calcular el origen de un episodio</w:t>
      </w:r>
    </w:p>
    <w:p w:rsidR="00D8009A" w:rsidRPr="001B6A90" w:rsidRDefault="00D8009A" w:rsidP="00D8009A">
      <w:pPr>
        <w:rPr>
          <w:sz w:val="20"/>
          <w:lang w:val="en-US"/>
        </w:rPr>
      </w:pPr>
      <w:r w:rsidRPr="001B6A90">
        <w:rPr>
          <w:sz w:val="20"/>
        </w:rPr>
        <w:tab/>
      </w:r>
      <w:r w:rsidRPr="001B6A90">
        <w:rPr>
          <w:sz w:val="20"/>
          <w:lang w:val="en-US"/>
        </w:rPr>
        <w:t>if(length(ind)!=0){</w:t>
      </w:r>
    </w:p>
    <w:p w:rsidR="00D8009A" w:rsidRPr="001B6A90" w:rsidRDefault="00D8009A" w:rsidP="00D8009A">
      <w:pPr>
        <w:rPr>
          <w:sz w:val="20"/>
          <w:lang w:val="en-US"/>
        </w:rPr>
      </w:pP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  <w:t>for (i in ind){</w:t>
      </w:r>
    </w:p>
    <w:p w:rsidR="00D8009A" w:rsidRPr="001B6A90" w:rsidRDefault="00D8009A" w:rsidP="00D8009A">
      <w:pPr>
        <w:rPr>
          <w:sz w:val="20"/>
          <w:lang w:val="en-US"/>
        </w:rPr>
      </w:pP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  <w:t>if (mensaje[n_long+n_pred,1,i]&gt;1 &amp; mensaje[n_long+n_pred,2,i]&gt;1){</w:t>
      </w:r>
    </w:p>
    <w:p w:rsidR="00D8009A" w:rsidRPr="001B6A90" w:rsidRDefault="00D8009A" w:rsidP="00D8009A">
      <w:pPr>
        <w:rPr>
          <w:sz w:val="20"/>
          <w:lang w:val="en-US"/>
        </w:rPr>
      </w:pP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  <w:t>porcentaje[1,1,i]=origen(i,"SO2_MH",120,inmi_medH[n_long,1:2,i],350,emi_real[(n_long-119):n_long,1:2,],NOx_2006)}</w:t>
      </w:r>
    </w:p>
    <w:p w:rsidR="00D8009A" w:rsidRPr="001B6A90" w:rsidRDefault="00D8009A" w:rsidP="00D8009A">
      <w:pPr>
        <w:rPr>
          <w:sz w:val="20"/>
          <w:lang w:val="en-US"/>
        </w:rPr>
      </w:pP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  <w:t>else{</w:t>
      </w:r>
    </w:p>
    <w:p w:rsidR="00D8009A" w:rsidRPr="001B6A90" w:rsidRDefault="00D8009A" w:rsidP="00D8009A">
      <w:pPr>
        <w:rPr>
          <w:sz w:val="20"/>
          <w:lang w:val="en-US"/>
        </w:rPr>
      </w:pP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  <w:t>if (mensaje[n_long+n_pred,1,i]&gt;1){</w:t>
      </w:r>
    </w:p>
    <w:p w:rsidR="00D8009A" w:rsidRPr="001B6A90" w:rsidRDefault="00D8009A" w:rsidP="00D8009A">
      <w:pPr>
        <w:rPr>
          <w:sz w:val="20"/>
          <w:lang w:val="en-US"/>
        </w:rPr>
      </w:pP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  <w:t>porcentaje[1,1,i]=origen(i,"SO2_MH",120,inmi_medH[n_long,1:2,i],350,emi_real[(n_long-119):n_long,1:2,],NOx_2006)}</w:t>
      </w:r>
    </w:p>
    <w:p w:rsidR="00D8009A" w:rsidRPr="001B6A90" w:rsidRDefault="00D8009A" w:rsidP="00D8009A">
      <w:pPr>
        <w:rPr>
          <w:sz w:val="20"/>
          <w:lang w:val="en-US"/>
        </w:rPr>
      </w:pP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  <w:t>else{</w:t>
      </w:r>
    </w:p>
    <w:p w:rsidR="00D8009A" w:rsidRPr="001B6A90" w:rsidRDefault="00D8009A" w:rsidP="00D8009A">
      <w:pPr>
        <w:rPr>
          <w:sz w:val="20"/>
          <w:lang w:val="en-US"/>
        </w:rPr>
      </w:pP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  <w:t>if (mensaje[n_long+n_pred,2,i]&gt;1){</w:t>
      </w:r>
    </w:p>
    <w:p w:rsidR="00D8009A" w:rsidRPr="001B6A90" w:rsidRDefault="00D8009A" w:rsidP="00D8009A">
      <w:pPr>
        <w:rPr>
          <w:sz w:val="20"/>
          <w:lang w:val="en-US"/>
        </w:rPr>
      </w:pP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  <w:t>porcentaje[1,1,i]=origen(i,"NOx_MH",120,inmi_medH[n_long,1:2,i],200,emi_real[(n_long-119):n_long,1:2,],NOx_2006)}</w:t>
      </w:r>
    </w:p>
    <w:p w:rsidR="00D8009A" w:rsidRPr="001B6A90" w:rsidRDefault="00D8009A" w:rsidP="00D8009A">
      <w:pPr>
        <w:rPr>
          <w:sz w:val="20"/>
        </w:rPr>
      </w:pP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  <w:lang w:val="en-US"/>
        </w:rPr>
        <w:tab/>
      </w:r>
      <w:r w:rsidRPr="001B6A90">
        <w:rPr>
          <w:sz w:val="20"/>
        </w:rPr>
        <w:t>else {porcentaje[1,1,i]=-1}}}</w:t>
      </w:r>
    </w:p>
    <w:p w:rsidR="00D8009A" w:rsidRDefault="00D8009A" w:rsidP="00D8009A">
      <w:pPr>
        <w:rPr>
          <w:sz w:val="20"/>
        </w:rPr>
      </w:pPr>
      <w:r w:rsidRPr="001B6A90">
        <w:rPr>
          <w:sz w:val="20"/>
        </w:rPr>
        <w:tab/>
      </w:r>
      <w:r w:rsidRPr="001B6A90">
        <w:rPr>
          <w:sz w:val="20"/>
        </w:rPr>
        <w:tab/>
      </w:r>
      <w:r w:rsidRPr="001B6A90">
        <w:rPr>
          <w:sz w:val="20"/>
        </w:rPr>
        <w:tab/>
        <w:t>fporcentaje[1,1,i]=formato(porcentaje[1,1,i],9,2)}}</w:t>
      </w:r>
    </w:p>
    <w:p w:rsidR="00D8009A" w:rsidRDefault="00D8009A" w:rsidP="00D8009A">
      <w:pPr>
        <w:rPr>
          <w:sz w:val="20"/>
        </w:rPr>
      </w:pPr>
    </w:p>
    <w:p w:rsidR="00D8009A" w:rsidRDefault="00D8009A" w:rsidP="00D8009A">
      <w:pPr>
        <w:rPr>
          <w:sz w:val="20"/>
        </w:rPr>
      </w:pPr>
      <w:r>
        <w:rPr>
          <w:sz w:val="20"/>
        </w:rPr>
        <w:t>…</w:t>
      </w:r>
    </w:p>
    <w:p w:rsidR="00D8009A" w:rsidRDefault="00D8009A" w:rsidP="00D8009A">
      <w:pPr>
        <w:sectPr w:rsidR="00D8009A" w:rsidSect="00271356">
          <w:footerReference w:type="default" r:id="rId25"/>
          <w:pgSz w:w="11906" w:h="16838" w:code="9"/>
          <w:pgMar w:top="1418" w:right="1701" w:bottom="1418" w:left="1701" w:header="567" w:footer="142" w:gutter="0"/>
          <w:cols w:space="720"/>
        </w:sectPr>
      </w:pPr>
    </w:p>
    <w:p w:rsidR="00D8009A" w:rsidRDefault="00D8009A" w:rsidP="00D8009A">
      <w:pPr>
        <w:pStyle w:val="Ttulo1"/>
        <w:numPr>
          <w:ilvl w:val="0"/>
          <w:numId w:val="0"/>
        </w:numPr>
        <w:ind w:left="432" w:hanging="432"/>
      </w:pPr>
      <w:bookmarkStart w:id="26" w:name="_Toc231303395"/>
      <w:r>
        <w:lastRenderedPageBreak/>
        <w:t>Anexo II: Código de origen()</w:t>
      </w:r>
      <w:bookmarkEnd w:id="26"/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># --------------------------------------------------- #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># ---------------- Rutina para calcular  ------------ #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># -------------- el origen de un episodio ----------- #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># --------------------------------------------------- #</w:t>
      </w:r>
    </w:p>
    <w:p w:rsidR="00D8009A" w:rsidRPr="00950823" w:rsidRDefault="00D8009A" w:rsidP="00D8009A">
      <w:pPr>
        <w:rPr>
          <w:sz w:val="20"/>
        </w:rPr>
      </w:pP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>origen=function(est,variable,ndatos,datos_inmi,lim_var,datos_emi_ct,NOx_2006){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>######################################################################</w:t>
      </w:r>
      <w:r w:rsidRPr="00950823">
        <w:rPr>
          <w:sz w:val="20"/>
        </w:rPr>
        <w:tab/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  <w:t># Estación que nos interesa (onde está a ocorrer o episodio)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</w:r>
      <w:r w:rsidRPr="00950823">
        <w:rPr>
          <w:sz w:val="20"/>
        </w:rPr>
        <w:tab/>
        <w:t>#est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  <w:t># Variable que nos interesa (SO2_MH se o episodio é de SO2, NOx_MH se é de NOx)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</w:r>
      <w:r w:rsidRPr="00950823">
        <w:rPr>
          <w:sz w:val="20"/>
        </w:rPr>
        <w:tab/>
        <w:t>#variable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  <w:t># Número de datos cos que se van facer os cálculos (en principio 120)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</w:r>
      <w:r w:rsidRPr="00950823">
        <w:rPr>
          <w:sz w:val="20"/>
        </w:rPr>
        <w:tab/>
        <w:t>#ndatos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  <w:t># Datos de inmisión (vector cos valores actuales de SO2 e NOx)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</w:r>
      <w:r w:rsidRPr="00950823">
        <w:rPr>
          <w:sz w:val="20"/>
        </w:rPr>
        <w:tab/>
        <w:t>#datos_inmi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  <w:t># Límites para a variable que nos interesa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</w:r>
      <w:r w:rsidRPr="00950823">
        <w:rPr>
          <w:sz w:val="20"/>
        </w:rPr>
        <w:tab/>
        <w:t>#lim_var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  <w:t># Datos de emisión da CT (array con 2ª dim SO2 e NOx, e 3ª dim os catro grupos)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</w:r>
      <w:r w:rsidRPr="00950823">
        <w:rPr>
          <w:sz w:val="20"/>
        </w:rPr>
        <w:tab/>
        <w:t>#datos_emi_ct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>########################################################################</w:t>
      </w:r>
      <w:r w:rsidRPr="00950823">
        <w:rPr>
          <w:sz w:val="20"/>
        </w:rPr>
        <w:tab/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>#Reducir información a cocientes</w:t>
      </w:r>
    </w:p>
    <w:p w:rsidR="00D8009A" w:rsidRPr="00950823" w:rsidRDefault="00D8009A" w:rsidP="00D8009A">
      <w:pPr>
        <w:rPr>
          <w:sz w:val="20"/>
          <w:lang w:val="en-US"/>
        </w:rPr>
      </w:pPr>
      <w:r w:rsidRPr="00950823">
        <w:rPr>
          <w:sz w:val="20"/>
        </w:rPr>
        <w:tab/>
      </w:r>
      <w:r w:rsidRPr="00950823">
        <w:rPr>
          <w:sz w:val="20"/>
          <w:lang w:val="en-US"/>
        </w:rPr>
        <w:t>nome=ifelse(variable=="SO2_MH","SO2/NOx","NOx/SO2")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>#Inmisión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  <w:t>datos_inmi[datos_inmi&lt;=0]=NA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>#Simulación de inmisión de NOx de fondo: bootstrap paramétrico (normal)</w:t>
      </w:r>
    </w:p>
    <w:p w:rsidR="00D8009A" w:rsidRPr="00950823" w:rsidRDefault="00D8009A" w:rsidP="00D8009A">
      <w:pPr>
        <w:rPr>
          <w:sz w:val="20"/>
          <w:lang w:val="en-US"/>
        </w:rPr>
      </w:pPr>
      <w:r w:rsidRPr="00950823">
        <w:rPr>
          <w:sz w:val="20"/>
        </w:rPr>
        <w:tab/>
      </w:r>
      <w:r w:rsidRPr="00950823">
        <w:rPr>
          <w:sz w:val="20"/>
          <w:lang w:val="en-US"/>
        </w:rPr>
        <w:t>NOxF=rnorm(ndatos,NOx_2006[1,est],NOx_2006[2,est])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  <w:lang w:val="en-US"/>
        </w:rPr>
        <w:tab/>
      </w:r>
      <w:r w:rsidRPr="00950823">
        <w:rPr>
          <w:sz w:val="20"/>
        </w:rPr>
        <w:t>NOxF[NOxF&lt;2]=2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  <w:t>NOx_sinF=datos_inmi[2]-NOxF    #NOx_actual-NOx_fondo</w:t>
      </w:r>
    </w:p>
    <w:p w:rsidR="00D8009A" w:rsidRPr="00950823" w:rsidRDefault="00D8009A" w:rsidP="00D8009A">
      <w:pPr>
        <w:rPr>
          <w:sz w:val="20"/>
          <w:lang w:val="en-US"/>
        </w:rPr>
      </w:pPr>
      <w:r w:rsidRPr="00950823">
        <w:rPr>
          <w:sz w:val="20"/>
        </w:rPr>
        <w:tab/>
      </w:r>
      <w:r w:rsidRPr="00950823">
        <w:rPr>
          <w:sz w:val="20"/>
          <w:lang w:val="en-US"/>
        </w:rPr>
        <w:t>NOx_sinF[NOx_sinF&lt;2]=2</w:t>
      </w:r>
    </w:p>
    <w:p w:rsidR="00D8009A" w:rsidRPr="00950823" w:rsidRDefault="00D8009A" w:rsidP="00D8009A">
      <w:pPr>
        <w:rPr>
          <w:sz w:val="20"/>
          <w:lang w:val="en-US"/>
        </w:rPr>
      </w:pPr>
      <w:r w:rsidRPr="00950823">
        <w:rPr>
          <w:sz w:val="20"/>
          <w:lang w:val="en-US"/>
        </w:rPr>
        <w:tab/>
      </w:r>
      <w:r w:rsidRPr="00950823">
        <w:rPr>
          <w:sz w:val="20"/>
          <w:lang w:val="en-US"/>
        </w:rPr>
        <w:tab/>
        <w:t>#Ratios</w:t>
      </w:r>
    </w:p>
    <w:p w:rsidR="00D8009A" w:rsidRPr="00950823" w:rsidRDefault="00D8009A" w:rsidP="00D8009A">
      <w:pPr>
        <w:rPr>
          <w:sz w:val="20"/>
          <w:lang w:val="en-US"/>
        </w:rPr>
      </w:pPr>
      <w:r w:rsidRPr="00950823">
        <w:rPr>
          <w:sz w:val="20"/>
          <w:lang w:val="en-US"/>
        </w:rPr>
        <w:tab/>
        <w:t>if (variable=="SO2_MH"){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  <w:lang w:val="en-US"/>
        </w:rPr>
        <w:tab/>
      </w:r>
      <w:r w:rsidRPr="00950823">
        <w:rPr>
          <w:sz w:val="20"/>
          <w:lang w:val="en-US"/>
        </w:rPr>
        <w:tab/>
      </w:r>
      <w:r w:rsidRPr="00950823">
        <w:rPr>
          <w:sz w:val="20"/>
        </w:rPr>
        <w:t>ratio_inmi=datos_inmi[1]/datos_inmi[2] #SO2_actual/NOx_actual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</w:r>
      <w:r w:rsidRPr="00950823">
        <w:rPr>
          <w:sz w:val="20"/>
        </w:rPr>
        <w:tab/>
        <w:t>ratio_inmi_sinF=datos_inmi[1]/NOx_sinF} #SO2_actual/NOx_sin_fondo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  <w:t>else{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</w:r>
      <w:r w:rsidRPr="00950823">
        <w:rPr>
          <w:sz w:val="20"/>
        </w:rPr>
        <w:tab/>
        <w:t>ratio_inmi=datos_inmi[2]/datos_inmi[1]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</w:r>
      <w:r w:rsidRPr="00950823">
        <w:rPr>
          <w:sz w:val="20"/>
        </w:rPr>
        <w:tab/>
        <w:t>ratio_inmi_sinF=NOx_sinF/datos_inmi[1]}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lastRenderedPageBreak/>
        <w:t>#Emisión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  <w:t>datos_emi_ct[datos_emi_ct&lt;=0]=NA</w:t>
      </w:r>
    </w:p>
    <w:p w:rsidR="00D8009A" w:rsidRPr="00950823" w:rsidRDefault="00D8009A" w:rsidP="00D8009A">
      <w:pPr>
        <w:rPr>
          <w:sz w:val="20"/>
          <w:lang w:val="en-US"/>
        </w:rPr>
      </w:pPr>
      <w:r w:rsidRPr="00950823">
        <w:rPr>
          <w:sz w:val="20"/>
        </w:rPr>
        <w:tab/>
      </w:r>
      <w:r w:rsidRPr="00950823">
        <w:rPr>
          <w:sz w:val="20"/>
          <w:lang w:val="en-US"/>
        </w:rPr>
        <w:t>aux=apply(datos_emi_ct,c(1,2),sum,na.rm=T)</w:t>
      </w:r>
    </w:p>
    <w:p w:rsidR="00D8009A" w:rsidRPr="00950823" w:rsidRDefault="00D8009A" w:rsidP="00D8009A">
      <w:pPr>
        <w:rPr>
          <w:sz w:val="20"/>
          <w:lang w:val="en-US"/>
        </w:rPr>
      </w:pPr>
      <w:r w:rsidRPr="00950823">
        <w:rPr>
          <w:sz w:val="20"/>
          <w:lang w:val="en-US"/>
        </w:rPr>
        <w:tab/>
        <w:t>aux[aux==0]=NA</w:t>
      </w:r>
    </w:p>
    <w:p w:rsidR="00D8009A" w:rsidRPr="00950823" w:rsidRDefault="00D8009A" w:rsidP="00D8009A">
      <w:pPr>
        <w:rPr>
          <w:sz w:val="20"/>
          <w:lang w:val="en-US"/>
        </w:rPr>
      </w:pPr>
      <w:r w:rsidRPr="00950823">
        <w:rPr>
          <w:sz w:val="20"/>
          <w:lang w:val="en-US"/>
        </w:rPr>
        <w:tab/>
        <w:t>if (variable=="SO2_MH"){</w:t>
      </w:r>
    </w:p>
    <w:p w:rsidR="00D8009A" w:rsidRPr="00950823" w:rsidRDefault="00D8009A" w:rsidP="00D8009A">
      <w:pPr>
        <w:rPr>
          <w:sz w:val="20"/>
          <w:lang w:val="en-US"/>
        </w:rPr>
      </w:pPr>
      <w:r w:rsidRPr="00950823">
        <w:rPr>
          <w:sz w:val="20"/>
          <w:lang w:val="en-US"/>
        </w:rPr>
        <w:tab/>
      </w:r>
      <w:r w:rsidRPr="00950823">
        <w:rPr>
          <w:sz w:val="20"/>
          <w:lang w:val="en-US"/>
        </w:rPr>
        <w:tab/>
        <w:t>ratio_emi_ct=aux[,1]/aux[,2]} #SO2/NOx</w:t>
      </w:r>
    </w:p>
    <w:p w:rsidR="00D8009A" w:rsidRPr="00950823" w:rsidRDefault="00D8009A" w:rsidP="00D8009A">
      <w:pPr>
        <w:rPr>
          <w:sz w:val="20"/>
          <w:lang w:val="en-US"/>
        </w:rPr>
      </w:pPr>
      <w:r w:rsidRPr="00950823">
        <w:rPr>
          <w:sz w:val="20"/>
          <w:lang w:val="en-US"/>
        </w:rPr>
        <w:tab/>
        <w:t>else{</w:t>
      </w:r>
      <w:r w:rsidRPr="00950823">
        <w:rPr>
          <w:sz w:val="20"/>
          <w:lang w:val="en-US"/>
        </w:rPr>
        <w:tab/>
      </w:r>
      <w:r w:rsidRPr="00950823">
        <w:rPr>
          <w:sz w:val="20"/>
          <w:lang w:val="en-US"/>
        </w:rPr>
        <w:tab/>
      </w:r>
      <w:r w:rsidRPr="00950823">
        <w:rPr>
          <w:sz w:val="20"/>
          <w:lang w:val="en-US"/>
        </w:rPr>
        <w:tab/>
      </w:r>
    </w:p>
    <w:p w:rsidR="00D8009A" w:rsidRPr="00950823" w:rsidRDefault="00D8009A" w:rsidP="00D8009A">
      <w:pPr>
        <w:rPr>
          <w:sz w:val="20"/>
          <w:lang w:val="en-US"/>
        </w:rPr>
      </w:pPr>
      <w:r w:rsidRPr="00950823">
        <w:rPr>
          <w:sz w:val="20"/>
          <w:lang w:val="en-US"/>
        </w:rPr>
        <w:tab/>
      </w:r>
      <w:r w:rsidRPr="00950823">
        <w:rPr>
          <w:sz w:val="20"/>
          <w:lang w:val="en-US"/>
        </w:rPr>
        <w:tab/>
        <w:t>ratio_emi_ct=aux[,2]/aux[,1]} #NOx/SO2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 xml:space="preserve">#Densidades 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  <w:t>auxp=seq(0,1,l=1000)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  <w:t>limx=range(c(ratio_inmi,ratio_inmi_sinF,ratio_emi_ct),na.rm=T)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>##Necesitamos al menos dos datos de emisión y dos de inmisión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 xml:space="preserve">      if(length(ratio_emi_ct[!is.na(ratio_emi_ct)])&gt;1 &amp; length(ratio_inmi_sinF[!is.na(ratio_inmi_sinF)])&gt;1){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  <w:t># Densidad de emisión</w:t>
      </w:r>
    </w:p>
    <w:p w:rsidR="00D8009A" w:rsidRPr="00950823" w:rsidRDefault="00D8009A" w:rsidP="00D8009A">
      <w:pPr>
        <w:rPr>
          <w:sz w:val="20"/>
          <w:lang w:val="en-US"/>
        </w:rPr>
      </w:pPr>
      <w:r w:rsidRPr="00950823">
        <w:rPr>
          <w:sz w:val="20"/>
        </w:rPr>
        <w:tab/>
      </w:r>
      <w:r w:rsidRPr="00950823">
        <w:rPr>
          <w:sz w:val="20"/>
        </w:rPr>
        <w:tab/>
      </w:r>
      <w:r w:rsidRPr="00950823">
        <w:rPr>
          <w:sz w:val="20"/>
          <w:lang w:val="en-US"/>
        </w:rPr>
        <w:t>dens_emi_ct=density(ratio_emi_ct,from=limx[1],to=limx[2],na.rm=T)$y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  <w:lang w:val="en-US"/>
        </w:rPr>
        <w:tab/>
      </w:r>
      <w:r w:rsidRPr="00950823">
        <w:rPr>
          <w:sz w:val="20"/>
        </w:rPr>
        <w:t># Densidad de inmisión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</w:r>
      <w:r w:rsidRPr="00950823">
        <w:rPr>
          <w:sz w:val="20"/>
        </w:rPr>
        <w:tab/>
        <w:t>dens_inmi=density(ratio_inmi_sinF,from=limx[1],to=limx[2],na.rm=T)$y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  <w:t># Cálculo de probabilidad de CT</w:t>
      </w:r>
    </w:p>
    <w:p w:rsidR="00D8009A" w:rsidRPr="00950823" w:rsidRDefault="00D8009A" w:rsidP="00D8009A">
      <w:pPr>
        <w:rPr>
          <w:sz w:val="20"/>
        </w:rPr>
      </w:pPr>
      <w:r w:rsidRPr="00950823">
        <w:rPr>
          <w:sz w:val="20"/>
        </w:rPr>
        <w:tab/>
      </w:r>
      <w:r w:rsidRPr="00950823">
        <w:rPr>
          <w:sz w:val="20"/>
        </w:rPr>
        <w:tab/>
        <w:t>aux=dens_inmi</w:t>
      </w:r>
    </w:p>
    <w:p w:rsidR="00D8009A" w:rsidRPr="00950823" w:rsidRDefault="00D8009A" w:rsidP="00D8009A">
      <w:pPr>
        <w:rPr>
          <w:sz w:val="20"/>
          <w:lang w:val="en-US"/>
        </w:rPr>
      </w:pPr>
      <w:r w:rsidRPr="00950823">
        <w:rPr>
          <w:sz w:val="20"/>
        </w:rPr>
        <w:tab/>
      </w:r>
      <w:r w:rsidRPr="00950823">
        <w:rPr>
          <w:sz w:val="20"/>
        </w:rPr>
        <w:tab/>
      </w:r>
      <w:r w:rsidRPr="00950823">
        <w:rPr>
          <w:sz w:val="20"/>
          <w:lang w:val="en-US"/>
        </w:rPr>
        <w:t>aux=apply((aux-outer(dens_emi_ct,auxp,"*"))^2,2,sum)</w:t>
      </w:r>
    </w:p>
    <w:p w:rsidR="00D8009A" w:rsidRPr="00950823" w:rsidRDefault="00D8009A" w:rsidP="00D8009A">
      <w:pPr>
        <w:rPr>
          <w:sz w:val="20"/>
          <w:lang w:val="en-US"/>
        </w:rPr>
      </w:pPr>
      <w:r w:rsidRPr="00950823">
        <w:rPr>
          <w:sz w:val="20"/>
          <w:lang w:val="en-US"/>
        </w:rPr>
        <w:tab/>
      </w:r>
      <w:r w:rsidRPr="00950823">
        <w:rPr>
          <w:sz w:val="20"/>
          <w:lang w:val="en-US"/>
        </w:rPr>
        <w:tab/>
        <w:t>p_ct=auxp[min(which(min(aux)==aux))]*100}</w:t>
      </w:r>
    </w:p>
    <w:p w:rsidR="00D8009A" w:rsidRPr="00950823" w:rsidRDefault="00D8009A" w:rsidP="00D8009A">
      <w:pPr>
        <w:rPr>
          <w:sz w:val="20"/>
          <w:lang w:val="en-US"/>
        </w:rPr>
      </w:pPr>
      <w:r w:rsidRPr="00950823">
        <w:rPr>
          <w:sz w:val="20"/>
          <w:lang w:val="en-US"/>
        </w:rPr>
        <w:tab/>
        <w:t>else{p_ct=-1}</w:t>
      </w:r>
    </w:p>
    <w:p w:rsidR="00D8009A" w:rsidRPr="00950823" w:rsidRDefault="00D8009A" w:rsidP="00D8009A">
      <w:pPr>
        <w:rPr>
          <w:sz w:val="20"/>
          <w:lang w:val="en-US"/>
        </w:rPr>
      </w:pPr>
    </w:p>
    <w:p w:rsidR="00D8009A" w:rsidRDefault="00D8009A" w:rsidP="00D8009A">
      <w:pPr>
        <w:rPr>
          <w:sz w:val="20"/>
          <w:lang w:val="en-US"/>
        </w:rPr>
      </w:pPr>
      <w:r w:rsidRPr="00950823">
        <w:rPr>
          <w:sz w:val="20"/>
          <w:lang w:val="en-US"/>
        </w:rPr>
        <w:tab/>
        <w:t>return(p_ct)}</w:t>
      </w:r>
    </w:p>
    <w:p w:rsidR="00D8009A" w:rsidRPr="00680034" w:rsidRDefault="00D8009A" w:rsidP="00D8009A">
      <w:pPr>
        <w:rPr>
          <w:lang w:val="en-US"/>
        </w:rPr>
        <w:sectPr w:rsidR="00D8009A" w:rsidRPr="00680034" w:rsidSect="00271356">
          <w:footerReference w:type="default" r:id="rId26"/>
          <w:pgSz w:w="11906" w:h="16838" w:code="9"/>
          <w:pgMar w:top="1418" w:right="1701" w:bottom="1418" w:left="1701" w:header="567" w:footer="142" w:gutter="0"/>
          <w:cols w:space="720"/>
        </w:sectPr>
      </w:pPr>
    </w:p>
    <w:p w:rsidR="00D8009A" w:rsidRDefault="00D8009A" w:rsidP="00D8009A">
      <w:pPr>
        <w:pStyle w:val="Ttulo1"/>
        <w:numPr>
          <w:ilvl w:val="0"/>
          <w:numId w:val="0"/>
        </w:numPr>
        <w:ind w:left="432" w:hanging="432"/>
      </w:pPr>
      <w:bookmarkStart w:id="27" w:name="_Toc231303396"/>
      <w:r>
        <w:lastRenderedPageBreak/>
        <w:t>Anexo III: Código de Mapa.vb</w:t>
      </w:r>
      <w:bookmarkEnd w:id="27"/>
    </w:p>
    <w:p w:rsidR="00D8009A" w:rsidRDefault="00D8009A" w:rsidP="00D8009A">
      <w:r>
        <w:t>…</w:t>
      </w:r>
    </w:p>
    <w:p w:rsidR="00D8009A" w:rsidRDefault="00D8009A" w:rsidP="00D8009A"/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8000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</w:rPr>
        <w:t>'Calcular las estaciones con los máximos para clasificación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8000"/>
          <w:sz w:val="20"/>
          <w:lang w:val="en-US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 w:rsidRPr="00F3253C">
        <w:rPr>
          <w:rFonts w:ascii="Courier New" w:hAnsi="Courier New" w:cs="Courier New"/>
          <w:noProof/>
          <w:color w:val="008000"/>
          <w:sz w:val="20"/>
          <w:lang w:val="en-US"/>
        </w:rPr>
        <w:t>'para SO2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aux = 0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For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I = 0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To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n_est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If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matriz_prediccion(I, n_min_real + 30, 0) &gt; aux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Then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</w:t>
      </w:r>
      <w:r>
        <w:rPr>
          <w:rFonts w:ascii="Courier New" w:hAnsi="Courier New" w:cs="Courier New"/>
          <w:noProof/>
          <w:sz w:val="20"/>
        </w:rPr>
        <w:t>aux = matriz_prediccion(I, n_min_real + 30, 0)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>
        <w:rPr>
          <w:rFonts w:ascii="Courier New" w:hAnsi="Courier New" w:cs="Courier New"/>
          <w:noProof/>
          <w:sz w:val="20"/>
        </w:rPr>
        <w:t xml:space="preserve">                </w:t>
      </w:r>
      <w:r w:rsidRPr="00F3253C">
        <w:rPr>
          <w:rFonts w:ascii="Courier New" w:hAnsi="Courier New" w:cs="Courier New"/>
          <w:noProof/>
          <w:sz w:val="20"/>
          <w:lang w:val="en-US"/>
        </w:rPr>
        <w:t>indice_max_clasificacion(0) = I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End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If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</w:rPr>
        <w:t>Next</w:t>
      </w:r>
      <w:r>
        <w:rPr>
          <w:rFonts w:ascii="Courier New" w:hAnsi="Courier New" w:cs="Courier New"/>
          <w:noProof/>
          <w:sz w:val="20"/>
        </w:rPr>
        <w:t xml:space="preserve"> I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8000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</w:rPr>
        <w:t>'para el NOx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aux = 0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For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I = 0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To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n_est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If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matriz_prediccion(I, n_min_real + 30, 1) &gt; aux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Then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</w:t>
      </w:r>
      <w:r>
        <w:rPr>
          <w:rFonts w:ascii="Courier New" w:hAnsi="Courier New" w:cs="Courier New"/>
          <w:noProof/>
          <w:sz w:val="20"/>
        </w:rPr>
        <w:t>aux = matriz_prediccion(I, n_min_real + 30, 1)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>
        <w:rPr>
          <w:rFonts w:ascii="Courier New" w:hAnsi="Courier New" w:cs="Courier New"/>
          <w:noProof/>
          <w:sz w:val="20"/>
        </w:rPr>
        <w:t xml:space="preserve">                </w:t>
      </w:r>
      <w:r w:rsidRPr="00F3253C">
        <w:rPr>
          <w:rFonts w:ascii="Courier New" w:hAnsi="Courier New" w:cs="Courier New"/>
          <w:noProof/>
          <w:sz w:val="20"/>
          <w:lang w:val="en-US"/>
        </w:rPr>
        <w:t>indice_max_clasificacion(1) = I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End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If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</w:rPr>
        <w:t>Next</w:t>
      </w:r>
      <w:r>
        <w:rPr>
          <w:rFonts w:ascii="Courier New" w:hAnsi="Courier New" w:cs="Courier New"/>
          <w:noProof/>
          <w:sz w:val="20"/>
        </w:rPr>
        <w:t xml:space="preserve"> I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8000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</w:rPr>
        <w:t>'Probabilidad de origen de episodio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</w:rPr>
        <w:t>If</w:t>
      </w:r>
      <w:r>
        <w:rPr>
          <w:rFonts w:ascii="Courier New" w:hAnsi="Courier New" w:cs="Courier New"/>
          <w:noProof/>
          <w:sz w:val="20"/>
        </w:rPr>
        <w:t xml:space="preserve"> Trim(mensaje(0)) &lt;&gt; </w:t>
      </w:r>
      <w:r>
        <w:rPr>
          <w:rFonts w:ascii="Courier New" w:hAnsi="Courier New" w:cs="Courier New"/>
          <w:noProof/>
          <w:color w:val="A31515"/>
          <w:sz w:val="20"/>
        </w:rPr>
        <w:t>"No hay alarma"</w:t>
      </w:r>
      <w:r>
        <w:rPr>
          <w:rFonts w:ascii="Courier New" w:hAnsi="Courier New" w:cs="Courier New"/>
          <w:noProof/>
          <w:sz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</w:rPr>
        <w:t>Then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</w:rPr>
        <w:t>If</w:t>
      </w:r>
      <w:r>
        <w:rPr>
          <w:rFonts w:ascii="Courier New" w:hAnsi="Courier New" w:cs="Courier New"/>
          <w:noProof/>
          <w:sz w:val="20"/>
        </w:rPr>
        <w:t xml:space="preserve"> Trim(mensaje(1)) &lt;&gt; </w:t>
      </w:r>
      <w:r>
        <w:rPr>
          <w:rFonts w:ascii="Courier New" w:hAnsi="Courier New" w:cs="Courier New"/>
          <w:noProof/>
          <w:color w:val="A31515"/>
          <w:sz w:val="20"/>
        </w:rPr>
        <w:t>"No hay alarma"</w:t>
      </w:r>
      <w:r>
        <w:rPr>
          <w:rFonts w:ascii="Courier New" w:hAnsi="Courier New" w:cs="Courier New"/>
          <w:noProof/>
          <w:sz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</w:rPr>
        <w:t>Then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</w:rPr>
        <w:t>If</w:t>
      </w:r>
      <w:r>
        <w:rPr>
          <w:rFonts w:ascii="Courier New" w:hAnsi="Courier New" w:cs="Courier New"/>
          <w:noProof/>
          <w:sz w:val="20"/>
        </w:rPr>
        <w:t xml:space="preserve"> matriz_prediccion(indice_max_clasificacion(0), n_min_pred, 0) &lt; matriz_prediccion(indice_max_clasificacion(1), n_min_pred, 1) </w:t>
      </w:r>
      <w:r>
        <w:rPr>
          <w:rFonts w:ascii="Courier New" w:hAnsi="Courier New" w:cs="Courier New"/>
          <w:noProof/>
          <w:color w:val="0000FF"/>
          <w:sz w:val="20"/>
        </w:rPr>
        <w:t>Then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            I = indice_max_clasificacion(1)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</w:rPr>
        <w:t>Else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            I = indice_max_clasificacion(0)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>
        <w:rPr>
          <w:rFonts w:ascii="Courier New" w:hAnsi="Courier New" w:cs="Courier New"/>
          <w:noProof/>
          <w:sz w:val="20"/>
        </w:rPr>
        <w:t xml:space="preserve">    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End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If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Else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I = indice_max_clasificacion(0)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End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If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Else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If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Trim(mensaje(1)) &lt;&gt; </w:t>
      </w:r>
      <w:r w:rsidRPr="00F3253C">
        <w:rPr>
          <w:rFonts w:ascii="Courier New" w:hAnsi="Courier New" w:cs="Courier New"/>
          <w:noProof/>
          <w:color w:val="A31515"/>
          <w:sz w:val="20"/>
          <w:lang w:val="en-US"/>
        </w:rPr>
        <w:t>"No hay alarma"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Then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I = indice_max_clasificacion(1)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Else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I = -1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End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If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</w:rPr>
        <w:t>End</w:t>
      </w:r>
      <w:r>
        <w:rPr>
          <w:rFonts w:ascii="Courier New" w:hAnsi="Courier New" w:cs="Courier New"/>
          <w:noProof/>
          <w:sz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</w:rPr>
        <w:t>If</w:t>
      </w:r>
    </w:p>
    <w:p w:rsidR="00D8009A" w:rsidRDefault="00D8009A" w:rsidP="00D8009A"/>
    <w:p w:rsidR="00D8009A" w:rsidRDefault="00D8009A" w:rsidP="00D8009A">
      <w:r>
        <w:t>…</w:t>
      </w:r>
    </w:p>
    <w:p w:rsidR="00D8009A" w:rsidRDefault="00D8009A" w:rsidP="00D8009A"/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8000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</w:t>
      </w:r>
      <w:r>
        <w:rPr>
          <w:rFonts w:ascii="Courier New" w:hAnsi="Courier New" w:cs="Courier New"/>
          <w:noProof/>
          <w:color w:val="008000"/>
          <w:sz w:val="20"/>
        </w:rPr>
        <w:t>''''''''''''''''''''''''''''''''''''''''''''''''''''''''''''''''''''''''''''''''''''''''''''''''''''''''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8000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</w:t>
      </w:r>
      <w:r>
        <w:rPr>
          <w:rFonts w:ascii="Courier New" w:hAnsi="Courier New" w:cs="Courier New"/>
          <w:noProof/>
          <w:color w:val="008000"/>
          <w:sz w:val="20"/>
        </w:rPr>
        <w:t>'Leer clasificación de origen de episodio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8000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</w:t>
      </w:r>
      <w:r>
        <w:rPr>
          <w:rFonts w:ascii="Courier New" w:hAnsi="Courier New" w:cs="Courier New"/>
          <w:noProof/>
          <w:color w:val="008000"/>
          <w:sz w:val="20"/>
        </w:rPr>
        <w:t>''''''''''''''''''''''''''''''''''''''''''''''''''''''''''''''''''''''''''''''''''''''''''''''''''''''''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</w:rPr>
        <w:t>Private</w:t>
      </w:r>
      <w:r>
        <w:rPr>
          <w:rFonts w:ascii="Courier New" w:hAnsi="Courier New" w:cs="Courier New"/>
          <w:noProof/>
          <w:sz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</w:rPr>
        <w:t>Sub</w:t>
      </w:r>
      <w:r>
        <w:rPr>
          <w:rFonts w:ascii="Courier New" w:hAnsi="Courier New" w:cs="Courier New"/>
          <w:noProof/>
          <w:sz w:val="20"/>
        </w:rPr>
        <w:t xml:space="preserve"> lee_clasificacion()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Dim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I, J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As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Integer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lastRenderedPageBreak/>
        <w:t xml:space="preserve">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Dim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fichero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As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String</w:t>
      </w:r>
    </w:p>
    <w:p w:rsidR="00D8009A" w:rsidRPr="0072479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</w:t>
      </w:r>
      <w:r w:rsidRPr="0072479C">
        <w:rPr>
          <w:rFonts w:ascii="Courier New" w:hAnsi="Courier New" w:cs="Courier New"/>
          <w:noProof/>
          <w:color w:val="0000FF"/>
          <w:sz w:val="20"/>
          <w:lang w:val="en-US"/>
        </w:rPr>
        <w:t>Dim</w:t>
      </w:r>
      <w:r w:rsidRPr="0072479C">
        <w:rPr>
          <w:rFonts w:ascii="Courier New" w:hAnsi="Courier New" w:cs="Courier New"/>
          <w:noProof/>
          <w:sz w:val="20"/>
          <w:lang w:val="en-US"/>
        </w:rPr>
        <w:t xml:space="preserve"> basura </w:t>
      </w:r>
      <w:r w:rsidRPr="0072479C">
        <w:rPr>
          <w:rFonts w:ascii="Courier New" w:hAnsi="Courier New" w:cs="Courier New"/>
          <w:noProof/>
          <w:color w:val="0000FF"/>
          <w:sz w:val="20"/>
          <w:lang w:val="en-US"/>
        </w:rPr>
        <w:t>As</w:t>
      </w:r>
      <w:r w:rsidRPr="0072479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72479C">
        <w:rPr>
          <w:rFonts w:ascii="Courier New" w:hAnsi="Courier New" w:cs="Courier New"/>
          <w:noProof/>
          <w:color w:val="0000FF"/>
          <w:sz w:val="20"/>
          <w:lang w:val="en-US"/>
        </w:rPr>
        <w:t>String</w:t>
      </w:r>
    </w:p>
    <w:p w:rsidR="00D8009A" w:rsidRPr="00680034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680034">
        <w:rPr>
          <w:rFonts w:ascii="Courier New" w:hAnsi="Courier New" w:cs="Courier New"/>
          <w:noProof/>
          <w:sz w:val="20"/>
          <w:lang w:val="en-US"/>
        </w:rPr>
        <w:t xml:space="preserve">        </w:t>
      </w:r>
      <w:r w:rsidRPr="00680034">
        <w:rPr>
          <w:rFonts w:ascii="Courier New" w:hAnsi="Courier New" w:cs="Courier New"/>
          <w:noProof/>
          <w:color w:val="0000FF"/>
          <w:sz w:val="20"/>
          <w:lang w:val="en-US"/>
        </w:rPr>
        <w:t>Dim</w:t>
      </w:r>
      <w:r w:rsidRPr="00680034">
        <w:rPr>
          <w:rFonts w:ascii="Courier New" w:hAnsi="Courier New" w:cs="Courier New"/>
          <w:noProof/>
          <w:sz w:val="20"/>
          <w:lang w:val="en-US"/>
        </w:rPr>
        <w:t xml:space="preserve"> aux </w:t>
      </w:r>
      <w:r w:rsidRPr="00680034">
        <w:rPr>
          <w:rFonts w:ascii="Courier New" w:hAnsi="Courier New" w:cs="Courier New"/>
          <w:noProof/>
          <w:color w:val="0000FF"/>
          <w:sz w:val="20"/>
          <w:lang w:val="en-US"/>
        </w:rPr>
        <w:t>As</w:t>
      </w:r>
      <w:r w:rsidRPr="00680034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680034">
        <w:rPr>
          <w:rFonts w:ascii="Courier New" w:hAnsi="Courier New" w:cs="Courier New"/>
          <w:noProof/>
          <w:color w:val="0000FF"/>
          <w:sz w:val="20"/>
          <w:lang w:val="en-US"/>
        </w:rPr>
        <w:t>Double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A31515"/>
          <w:sz w:val="20"/>
        </w:rPr>
      </w:pPr>
      <w:r w:rsidRPr="00680034">
        <w:rPr>
          <w:rFonts w:ascii="Courier New" w:hAnsi="Courier New" w:cs="Courier New"/>
          <w:noProof/>
          <w:sz w:val="20"/>
          <w:lang w:val="en-US"/>
        </w:rPr>
        <w:t xml:space="preserve">        </w:t>
      </w:r>
      <w:r>
        <w:rPr>
          <w:rFonts w:ascii="Courier New" w:hAnsi="Courier New" w:cs="Courier New"/>
          <w:noProof/>
          <w:sz w:val="20"/>
        </w:rPr>
        <w:t xml:space="preserve">fichero = directorio &amp; </w:t>
      </w:r>
      <w:r>
        <w:rPr>
          <w:rFonts w:ascii="Courier New" w:hAnsi="Courier New" w:cs="Courier New"/>
          <w:noProof/>
          <w:color w:val="A31515"/>
          <w:sz w:val="20"/>
        </w:rPr>
        <w:t>"\clasificacion.dat"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8000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</w:rPr>
        <w:t>'Valores por defecto para los datos y los mensajes de alarma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For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I = 0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To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n_est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For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J = 0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To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1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clasif(I, J) = -1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Next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J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Next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I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If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Not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IO.File.Exists(fichero)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Then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sz w:val="20"/>
        </w:rPr>
        <w:t>MsgBox(</w:t>
      </w:r>
      <w:r>
        <w:rPr>
          <w:rFonts w:ascii="Courier New" w:hAnsi="Courier New" w:cs="Courier New"/>
          <w:noProof/>
          <w:color w:val="A31515"/>
          <w:sz w:val="20"/>
        </w:rPr>
        <w:t>"No se ha encontrado el fichero "</w:t>
      </w:r>
      <w:r>
        <w:rPr>
          <w:rFonts w:ascii="Courier New" w:hAnsi="Courier New" w:cs="Courier New"/>
          <w:noProof/>
          <w:sz w:val="20"/>
        </w:rPr>
        <w:t xml:space="preserve"> &amp; fichero &amp; </w:t>
      </w:r>
      <w:r>
        <w:rPr>
          <w:rFonts w:ascii="Courier New" w:hAnsi="Courier New" w:cs="Courier New"/>
          <w:noProof/>
          <w:color w:val="A31515"/>
          <w:sz w:val="20"/>
        </w:rPr>
        <w:t>"."</w:t>
      </w:r>
      <w:r>
        <w:rPr>
          <w:rFonts w:ascii="Courier New" w:hAnsi="Courier New" w:cs="Courier New"/>
          <w:noProof/>
          <w:sz w:val="20"/>
        </w:rPr>
        <w:t>)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Else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Try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Using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sr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As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IO.StreamReader =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New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IO.StreamReader(fichero)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8000"/>
          <w:sz w:val="20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    </w:t>
      </w:r>
      <w:r>
        <w:rPr>
          <w:rFonts w:ascii="Courier New" w:hAnsi="Courier New" w:cs="Courier New"/>
          <w:noProof/>
          <w:sz w:val="20"/>
        </w:rPr>
        <w:t xml:space="preserve">basura = sr.ReadLine() </w:t>
      </w:r>
      <w:r>
        <w:rPr>
          <w:rFonts w:ascii="Courier New" w:hAnsi="Courier New" w:cs="Courier New"/>
          <w:noProof/>
          <w:color w:val="008000"/>
          <w:sz w:val="20"/>
        </w:rPr>
        <w:t>'linea de títulos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8000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            </w:t>
      </w:r>
      <w:r>
        <w:rPr>
          <w:rFonts w:ascii="Courier New" w:hAnsi="Courier New" w:cs="Courier New"/>
          <w:noProof/>
          <w:color w:val="008000"/>
          <w:sz w:val="20"/>
        </w:rPr>
        <w:t>'lectura estaciones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            </w:t>
      </w:r>
      <w:r>
        <w:rPr>
          <w:rFonts w:ascii="Courier New" w:hAnsi="Courier New" w:cs="Courier New"/>
          <w:noProof/>
          <w:color w:val="0000FF"/>
          <w:sz w:val="20"/>
        </w:rPr>
        <w:t>For</w:t>
      </w:r>
      <w:r>
        <w:rPr>
          <w:rFonts w:ascii="Courier New" w:hAnsi="Courier New" w:cs="Courier New"/>
          <w:noProof/>
          <w:sz w:val="20"/>
        </w:rPr>
        <w:t xml:space="preserve"> I = 0 </w:t>
      </w:r>
      <w:r>
        <w:rPr>
          <w:rFonts w:ascii="Courier New" w:hAnsi="Courier New" w:cs="Courier New"/>
          <w:noProof/>
          <w:color w:val="0000FF"/>
          <w:sz w:val="20"/>
        </w:rPr>
        <w:t>To</w:t>
      </w:r>
      <w:r>
        <w:rPr>
          <w:rFonts w:ascii="Courier New" w:hAnsi="Courier New" w:cs="Courier New"/>
          <w:noProof/>
          <w:sz w:val="20"/>
        </w:rPr>
        <w:t xml:space="preserve"> n_est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>
        <w:rPr>
          <w:rFonts w:ascii="Courier New" w:hAnsi="Courier New" w:cs="Courier New"/>
          <w:noProof/>
          <w:sz w:val="20"/>
        </w:rPr>
        <w:t xml:space="preserve">                        </w:t>
      </w:r>
      <w:r w:rsidRPr="00F3253C">
        <w:rPr>
          <w:rFonts w:ascii="Courier New" w:hAnsi="Courier New" w:cs="Courier New"/>
          <w:noProof/>
          <w:sz w:val="20"/>
          <w:lang w:val="en-US"/>
        </w:rPr>
        <w:t>basura = sr.ReadLine()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For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J = 0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To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1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            aux = Val(Mid(basura, 6 + (9 * J), 6))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If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aux &gt; -1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And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aux &lt; 101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Then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                clasif(I, J) = aux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End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If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Next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J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Next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I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    sr.Close()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End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Using</w:t>
      </w:r>
    </w:p>
    <w:p w:rsidR="00D8009A" w:rsidRPr="00F3253C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  <w:lang w:val="en-US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Catch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e </w:t>
      </w:r>
      <w:r w:rsidRPr="00F3253C">
        <w:rPr>
          <w:rFonts w:ascii="Courier New" w:hAnsi="Courier New" w:cs="Courier New"/>
          <w:noProof/>
          <w:color w:val="0000FF"/>
          <w:sz w:val="20"/>
          <w:lang w:val="en-US"/>
        </w:rPr>
        <w:t>As</w:t>
      </w:r>
      <w:r w:rsidRPr="00F3253C">
        <w:rPr>
          <w:rFonts w:ascii="Courier New" w:hAnsi="Courier New" w:cs="Courier New"/>
          <w:noProof/>
          <w:sz w:val="20"/>
          <w:lang w:val="en-US"/>
        </w:rPr>
        <w:t xml:space="preserve"> Exception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sz w:val="20"/>
        </w:rPr>
      </w:pPr>
      <w:r w:rsidRPr="00F3253C">
        <w:rPr>
          <w:rFonts w:ascii="Courier New" w:hAnsi="Courier New" w:cs="Courier New"/>
          <w:noProof/>
          <w:sz w:val="20"/>
          <w:lang w:val="en-US"/>
        </w:rPr>
        <w:t xml:space="preserve">                </w:t>
      </w:r>
      <w:r>
        <w:rPr>
          <w:rFonts w:ascii="Courier New" w:hAnsi="Courier New" w:cs="Courier New"/>
          <w:noProof/>
          <w:sz w:val="20"/>
        </w:rPr>
        <w:t>MsgBox(</w:t>
      </w:r>
      <w:r>
        <w:rPr>
          <w:rFonts w:ascii="Courier New" w:hAnsi="Courier New" w:cs="Courier New"/>
          <w:noProof/>
          <w:color w:val="A31515"/>
          <w:sz w:val="20"/>
        </w:rPr>
        <w:t>"Error en la lectura del fichero "</w:t>
      </w:r>
      <w:r>
        <w:rPr>
          <w:rFonts w:ascii="Courier New" w:hAnsi="Courier New" w:cs="Courier New"/>
          <w:noProof/>
          <w:sz w:val="20"/>
        </w:rPr>
        <w:t xml:space="preserve"> &amp; fichero &amp; </w:t>
      </w:r>
      <w:r>
        <w:rPr>
          <w:rFonts w:ascii="Courier New" w:hAnsi="Courier New" w:cs="Courier New"/>
          <w:noProof/>
          <w:color w:val="A31515"/>
          <w:sz w:val="20"/>
        </w:rPr>
        <w:t>"."</w:t>
      </w:r>
      <w:r>
        <w:rPr>
          <w:rFonts w:ascii="Courier New" w:hAnsi="Courier New" w:cs="Courier New"/>
          <w:noProof/>
          <w:sz w:val="20"/>
        </w:rPr>
        <w:t xml:space="preserve"> &amp; e.Message)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</w:rPr>
        <w:t>End</w:t>
      </w:r>
      <w:r>
        <w:rPr>
          <w:rFonts w:ascii="Courier New" w:hAnsi="Courier New" w:cs="Courier New"/>
          <w:noProof/>
          <w:sz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</w:rPr>
        <w:t>Try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</w:rPr>
        <w:t>End</w:t>
      </w:r>
      <w:r>
        <w:rPr>
          <w:rFonts w:ascii="Courier New" w:hAnsi="Courier New" w:cs="Courier New"/>
          <w:noProof/>
          <w:sz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</w:rPr>
        <w:t>If</w:t>
      </w:r>
    </w:p>
    <w:p w:rsidR="00D8009A" w:rsidRDefault="00D8009A" w:rsidP="00D8009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noProof/>
          <w:color w:val="0000FF"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</w:rPr>
        <w:t>End</w:t>
      </w:r>
      <w:r>
        <w:rPr>
          <w:rFonts w:ascii="Courier New" w:hAnsi="Courier New" w:cs="Courier New"/>
          <w:noProof/>
          <w:sz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</w:rPr>
        <w:t>Sub</w:t>
      </w:r>
    </w:p>
    <w:p w:rsidR="00D8009A" w:rsidRPr="00D8009A" w:rsidRDefault="00D8009A" w:rsidP="00D8009A"/>
    <w:sectPr w:rsidR="00D8009A" w:rsidRPr="00D8009A" w:rsidSect="00271356">
      <w:footerReference w:type="default" r:id="rId27"/>
      <w:pgSz w:w="11906" w:h="16838" w:code="9"/>
      <w:pgMar w:top="1418" w:right="1701" w:bottom="1418" w:left="1701" w:header="567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396" w:rsidRDefault="005E1396">
      <w:r>
        <w:separator/>
      </w:r>
    </w:p>
  </w:endnote>
  <w:endnote w:type="continuationSeparator" w:id="0">
    <w:p w:rsidR="005E1396" w:rsidRDefault="005E1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7" w:type="dxa"/>
      </w:tblCellMar>
      <w:tblLook w:val="01E0"/>
    </w:tblPr>
    <w:tblGrid>
      <w:gridCol w:w="4796"/>
      <w:gridCol w:w="3924"/>
    </w:tblGrid>
    <w:tr w:rsidR="00BB22E2" w:rsidRPr="00E12B57" w:rsidTr="00ED190C">
      <w:tc>
        <w:tcPr>
          <w:tcW w:w="2750" w:type="pct"/>
        </w:tcPr>
        <w:p w:rsidR="00BB22E2" w:rsidRPr="00E12B57" w:rsidRDefault="00BB22E2" w:rsidP="009F3E63">
          <w:pPr>
            <w:pStyle w:val="Piedepgina"/>
            <w:rPr>
              <w:sz w:val="28"/>
              <w:szCs w:val="28"/>
            </w:rPr>
          </w:pPr>
        </w:p>
      </w:tc>
      <w:tc>
        <w:tcPr>
          <w:tcW w:w="2250" w:type="pct"/>
          <w:vAlign w:val="center"/>
        </w:tcPr>
        <w:p w:rsidR="00BB22E2" w:rsidRPr="00E12B57" w:rsidRDefault="00CE549F" w:rsidP="00774982">
          <w:pPr>
            <w:pStyle w:val="Piedepgina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28 de mayo de 2009</w:t>
          </w:r>
        </w:p>
      </w:tc>
    </w:tr>
  </w:tbl>
  <w:p w:rsidR="00BB22E2" w:rsidRPr="00F21E3C" w:rsidRDefault="00BB22E2" w:rsidP="004C732F">
    <w:pPr>
      <w:pStyle w:val="Piedepgina"/>
      <w:rPr>
        <w:sz w:val="20"/>
        <w:lang w:val="gl-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auto"/>
      </w:tblBorders>
      <w:tblCellMar>
        <w:top w:w="57" w:type="dxa"/>
        <w:left w:w="70" w:type="dxa"/>
        <w:right w:w="70" w:type="dxa"/>
      </w:tblCellMar>
      <w:tblLook w:val="0000"/>
    </w:tblPr>
    <w:tblGrid>
      <w:gridCol w:w="3025"/>
      <w:gridCol w:w="3458"/>
      <w:gridCol w:w="2161"/>
    </w:tblGrid>
    <w:tr w:rsidR="00BB22E2" w:rsidRPr="00F21E3C" w:rsidTr="00ED190C">
      <w:tc>
        <w:tcPr>
          <w:tcW w:w="1750" w:type="pct"/>
          <w:vAlign w:val="bottom"/>
        </w:tcPr>
        <w:p w:rsidR="00BB22E2" w:rsidRPr="00F21E3C" w:rsidRDefault="00BB22E2" w:rsidP="001E7D41">
          <w:pPr>
            <w:pStyle w:val="Piedepgina"/>
            <w:rPr>
              <w:sz w:val="20"/>
            </w:rPr>
          </w:pPr>
        </w:p>
      </w:tc>
      <w:tc>
        <w:tcPr>
          <w:tcW w:w="2000" w:type="pct"/>
          <w:vAlign w:val="center"/>
        </w:tcPr>
        <w:p w:rsidR="00BB22E2" w:rsidRPr="00F21E3C" w:rsidRDefault="00BB22E2">
          <w:pPr>
            <w:pStyle w:val="Piedepgina"/>
            <w:jc w:val="center"/>
            <w:rPr>
              <w:iCs/>
              <w:sz w:val="20"/>
            </w:rPr>
          </w:pPr>
        </w:p>
      </w:tc>
      <w:tc>
        <w:tcPr>
          <w:tcW w:w="1250" w:type="pct"/>
          <w:vAlign w:val="center"/>
        </w:tcPr>
        <w:p w:rsidR="00BB22E2" w:rsidRPr="00F21E3C" w:rsidRDefault="00BB22E2" w:rsidP="00E71A56">
          <w:pPr>
            <w:pStyle w:val="Piedepgina"/>
            <w:jc w:val="right"/>
            <w:rPr>
              <w:sz w:val="20"/>
            </w:rPr>
          </w:pPr>
        </w:p>
      </w:tc>
    </w:tr>
  </w:tbl>
  <w:p w:rsidR="00BB22E2" w:rsidRPr="00F21E3C" w:rsidRDefault="00BB22E2" w:rsidP="00887153">
    <w:pPr>
      <w:pStyle w:val="Piedepgina"/>
      <w:rPr>
        <w:sz w:val="20"/>
        <w:lang w:val="gl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auto"/>
      </w:tblBorders>
      <w:tblCellMar>
        <w:top w:w="57" w:type="dxa"/>
        <w:left w:w="70" w:type="dxa"/>
        <w:right w:w="70" w:type="dxa"/>
      </w:tblCellMar>
      <w:tblLook w:val="0000"/>
    </w:tblPr>
    <w:tblGrid>
      <w:gridCol w:w="3025"/>
      <w:gridCol w:w="3458"/>
      <w:gridCol w:w="2161"/>
    </w:tblGrid>
    <w:tr w:rsidR="00BB22E2" w:rsidRPr="00F21E3C" w:rsidTr="00ED190C">
      <w:tc>
        <w:tcPr>
          <w:tcW w:w="1750" w:type="pct"/>
          <w:vAlign w:val="bottom"/>
        </w:tcPr>
        <w:p w:rsidR="00BB22E2" w:rsidRPr="00F21E3C" w:rsidRDefault="00BB22E2" w:rsidP="009F3E63">
          <w:pPr>
            <w:pStyle w:val="Piedepgina"/>
            <w:rPr>
              <w:sz w:val="20"/>
            </w:rPr>
          </w:pPr>
          <w:r w:rsidRPr="00F21E3C">
            <w:rPr>
              <w:sz w:val="20"/>
            </w:rPr>
            <w:t>1.</w:t>
          </w:r>
          <w:r>
            <w:rPr>
              <w:sz w:val="20"/>
            </w:rPr>
            <w:t xml:space="preserve"> Introducción</w:t>
          </w:r>
        </w:p>
      </w:tc>
      <w:tc>
        <w:tcPr>
          <w:tcW w:w="2000" w:type="pct"/>
          <w:vAlign w:val="center"/>
        </w:tcPr>
        <w:p w:rsidR="00BB22E2" w:rsidRPr="00F21E3C" w:rsidRDefault="00BB22E2">
          <w:pPr>
            <w:pStyle w:val="Piedepgina"/>
            <w:jc w:val="center"/>
            <w:rPr>
              <w:iCs/>
              <w:sz w:val="20"/>
            </w:rPr>
          </w:pPr>
        </w:p>
      </w:tc>
      <w:tc>
        <w:tcPr>
          <w:tcW w:w="1250" w:type="pct"/>
          <w:vAlign w:val="center"/>
        </w:tcPr>
        <w:p w:rsidR="00BB22E2" w:rsidRPr="00F21E3C" w:rsidRDefault="00BB22E2" w:rsidP="00E71A56">
          <w:pPr>
            <w:pStyle w:val="Piedepgina"/>
            <w:jc w:val="right"/>
            <w:rPr>
              <w:sz w:val="20"/>
            </w:rPr>
          </w:pPr>
          <w:r w:rsidRPr="00F21E3C">
            <w:rPr>
              <w:sz w:val="20"/>
            </w:rPr>
            <w:t xml:space="preserve">Página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PAGE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142D2">
            <w:rPr>
              <w:rStyle w:val="Nmerodepgina"/>
              <w:noProof/>
              <w:sz w:val="20"/>
            </w:rPr>
            <w:t>3</w:t>
          </w:r>
          <w:r w:rsidRPr="00F21E3C">
            <w:rPr>
              <w:rStyle w:val="Nmerodepgina"/>
              <w:sz w:val="20"/>
            </w:rPr>
            <w:fldChar w:fldCharType="end"/>
          </w:r>
          <w:r w:rsidRPr="00F21E3C">
            <w:rPr>
              <w:rStyle w:val="Nmerodepgina"/>
              <w:sz w:val="20"/>
            </w:rPr>
            <w:t xml:space="preserve"> de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NUMPAGES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142D2">
            <w:rPr>
              <w:rStyle w:val="Nmerodepgina"/>
              <w:noProof/>
              <w:sz w:val="20"/>
            </w:rPr>
            <w:t>31</w:t>
          </w:r>
          <w:r w:rsidRPr="00F21E3C">
            <w:rPr>
              <w:rStyle w:val="Nmerodepgina"/>
              <w:sz w:val="20"/>
            </w:rPr>
            <w:fldChar w:fldCharType="end"/>
          </w:r>
        </w:p>
      </w:tc>
    </w:tr>
  </w:tbl>
  <w:p w:rsidR="00BB22E2" w:rsidRPr="00F21E3C" w:rsidRDefault="00BB22E2" w:rsidP="00ED190C">
    <w:pPr>
      <w:pStyle w:val="Piedepgina"/>
      <w:rPr>
        <w:sz w:val="20"/>
        <w:lang w:val="gl-E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auto"/>
      </w:tblBorders>
      <w:tblCellMar>
        <w:top w:w="57" w:type="dxa"/>
        <w:left w:w="70" w:type="dxa"/>
        <w:right w:w="70" w:type="dxa"/>
      </w:tblCellMar>
      <w:tblLook w:val="0000"/>
    </w:tblPr>
    <w:tblGrid>
      <w:gridCol w:w="3025"/>
      <w:gridCol w:w="3458"/>
      <w:gridCol w:w="2161"/>
    </w:tblGrid>
    <w:tr w:rsidR="00BB22E2" w:rsidRPr="00F21E3C" w:rsidTr="00ED190C">
      <w:tc>
        <w:tcPr>
          <w:tcW w:w="1750" w:type="pct"/>
          <w:vAlign w:val="bottom"/>
        </w:tcPr>
        <w:p w:rsidR="00BB22E2" w:rsidRPr="00F21E3C" w:rsidRDefault="00BB22E2" w:rsidP="009F3E63">
          <w:pPr>
            <w:pStyle w:val="Piedepgina"/>
            <w:rPr>
              <w:sz w:val="20"/>
            </w:rPr>
          </w:pPr>
          <w:r w:rsidRPr="00F21E3C">
            <w:rPr>
              <w:sz w:val="20"/>
            </w:rPr>
            <w:t>2.</w:t>
          </w:r>
          <w:r>
            <w:rPr>
              <w:sz w:val="20"/>
            </w:rPr>
            <w:t xml:space="preserve"> Procedimiento actual</w:t>
          </w:r>
        </w:p>
      </w:tc>
      <w:tc>
        <w:tcPr>
          <w:tcW w:w="2000" w:type="pct"/>
          <w:vAlign w:val="center"/>
        </w:tcPr>
        <w:p w:rsidR="00BB22E2" w:rsidRPr="00F21E3C" w:rsidRDefault="00BB22E2">
          <w:pPr>
            <w:pStyle w:val="Piedepgina"/>
            <w:jc w:val="center"/>
            <w:rPr>
              <w:iCs/>
              <w:sz w:val="20"/>
            </w:rPr>
          </w:pPr>
        </w:p>
      </w:tc>
      <w:tc>
        <w:tcPr>
          <w:tcW w:w="1250" w:type="pct"/>
          <w:vAlign w:val="center"/>
        </w:tcPr>
        <w:p w:rsidR="00BB22E2" w:rsidRPr="00F21E3C" w:rsidRDefault="00BB22E2" w:rsidP="00E71A56">
          <w:pPr>
            <w:pStyle w:val="Piedepgina"/>
            <w:jc w:val="right"/>
            <w:rPr>
              <w:sz w:val="20"/>
            </w:rPr>
          </w:pPr>
          <w:r w:rsidRPr="00F21E3C">
            <w:rPr>
              <w:sz w:val="20"/>
            </w:rPr>
            <w:t xml:space="preserve">Página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PAGE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142D2">
            <w:rPr>
              <w:rStyle w:val="Nmerodepgina"/>
              <w:noProof/>
              <w:sz w:val="20"/>
            </w:rPr>
            <w:t>5</w:t>
          </w:r>
          <w:r w:rsidRPr="00F21E3C">
            <w:rPr>
              <w:rStyle w:val="Nmerodepgina"/>
              <w:sz w:val="20"/>
            </w:rPr>
            <w:fldChar w:fldCharType="end"/>
          </w:r>
          <w:r w:rsidRPr="00F21E3C">
            <w:rPr>
              <w:rStyle w:val="Nmerodepgina"/>
              <w:sz w:val="20"/>
            </w:rPr>
            <w:t xml:space="preserve"> de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NUMPAGES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142D2">
            <w:rPr>
              <w:rStyle w:val="Nmerodepgina"/>
              <w:noProof/>
              <w:sz w:val="20"/>
            </w:rPr>
            <w:t>31</w:t>
          </w:r>
          <w:r w:rsidRPr="00F21E3C">
            <w:rPr>
              <w:rStyle w:val="Nmerodepgina"/>
              <w:sz w:val="20"/>
            </w:rPr>
            <w:fldChar w:fldCharType="end"/>
          </w:r>
        </w:p>
      </w:tc>
    </w:tr>
  </w:tbl>
  <w:p w:rsidR="00BB22E2" w:rsidRPr="00F21E3C" w:rsidRDefault="00BB22E2" w:rsidP="00887153">
    <w:pPr>
      <w:pStyle w:val="Piedepgina"/>
      <w:rPr>
        <w:sz w:val="20"/>
        <w:lang w:val="gl-E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auto"/>
      </w:tblBorders>
      <w:tblCellMar>
        <w:top w:w="57" w:type="dxa"/>
        <w:left w:w="70" w:type="dxa"/>
        <w:right w:w="70" w:type="dxa"/>
      </w:tblCellMar>
      <w:tblLook w:val="0000"/>
    </w:tblPr>
    <w:tblGrid>
      <w:gridCol w:w="3025"/>
      <w:gridCol w:w="3458"/>
      <w:gridCol w:w="2161"/>
    </w:tblGrid>
    <w:tr w:rsidR="00BB22E2" w:rsidRPr="00F21E3C" w:rsidTr="00ED190C">
      <w:tc>
        <w:tcPr>
          <w:tcW w:w="1750" w:type="pct"/>
          <w:vAlign w:val="bottom"/>
        </w:tcPr>
        <w:p w:rsidR="00BB22E2" w:rsidRPr="00F21E3C" w:rsidRDefault="00BB22E2" w:rsidP="009F5EAF">
          <w:pPr>
            <w:pStyle w:val="Piedepgina"/>
            <w:rPr>
              <w:sz w:val="20"/>
            </w:rPr>
          </w:pPr>
          <w:r w:rsidRPr="00F21E3C">
            <w:rPr>
              <w:sz w:val="20"/>
            </w:rPr>
            <w:t>3.</w:t>
          </w:r>
          <w:r>
            <w:rPr>
              <w:sz w:val="20"/>
            </w:rPr>
            <w:t xml:space="preserve"> Modelos</w:t>
          </w:r>
        </w:p>
      </w:tc>
      <w:tc>
        <w:tcPr>
          <w:tcW w:w="2000" w:type="pct"/>
          <w:vAlign w:val="center"/>
        </w:tcPr>
        <w:p w:rsidR="00BB22E2" w:rsidRPr="00F21E3C" w:rsidRDefault="00BB22E2">
          <w:pPr>
            <w:pStyle w:val="Piedepgina"/>
            <w:jc w:val="center"/>
            <w:rPr>
              <w:iCs/>
              <w:sz w:val="20"/>
            </w:rPr>
          </w:pPr>
        </w:p>
      </w:tc>
      <w:tc>
        <w:tcPr>
          <w:tcW w:w="1250" w:type="pct"/>
          <w:vAlign w:val="center"/>
        </w:tcPr>
        <w:p w:rsidR="00BB22E2" w:rsidRPr="00F21E3C" w:rsidRDefault="00BB22E2" w:rsidP="00E71A56">
          <w:pPr>
            <w:pStyle w:val="Piedepgina"/>
            <w:jc w:val="right"/>
            <w:rPr>
              <w:sz w:val="20"/>
            </w:rPr>
          </w:pPr>
          <w:r w:rsidRPr="00F21E3C">
            <w:rPr>
              <w:sz w:val="20"/>
            </w:rPr>
            <w:t xml:space="preserve">Página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PAGE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142D2">
            <w:rPr>
              <w:rStyle w:val="Nmerodepgina"/>
              <w:noProof/>
              <w:sz w:val="20"/>
            </w:rPr>
            <w:t>21</w:t>
          </w:r>
          <w:r w:rsidRPr="00F21E3C">
            <w:rPr>
              <w:rStyle w:val="Nmerodepgina"/>
              <w:sz w:val="20"/>
            </w:rPr>
            <w:fldChar w:fldCharType="end"/>
          </w:r>
          <w:r w:rsidRPr="00F21E3C">
            <w:rPr>
              <w:rStyle w:val="Nmerodepgina"/>
              <w:sz w:val="20"/>
            </w:rPr>
            <w:t xml:space="preserve"> de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NUMPAGES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142D2">
            <w:rPr>
              <w:rStyle w:val="Nmerodepgina"/>
              <w:noProof/>
              <w:sz w:val="20"/>
            </w:rPr>
            <w:t>31</w:t>
          </w:r>
          <w:r w:rsidRPr="00F21E3C">
            <w:rPr>
              <w:rStyle w:val="Nmerodepgina"/>
              <w:sz w:val="20"/>
            </w:rPr>
            <w:fldChar w:fldCharType="end"/>
          </w:r>
        </w:p>
      </w:tc>
    </w:tr>
  </w:tbl>
  <w:p w:rsidR="00BB22E2" w:rsidRPr="00F21E3C" w:rsidRDefault="00BB22E2" w:rsidP="00887153">
    <w:pPr>
      <w:pStyle w:val="Piedepgina"/>
      <w:rPr>
        <w:sz w:val="20"/>
        <w:lang w:val="gl-E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auto"/>
      </w:tblBorders>
      <w:tblCellMar>
        <w:top w:w="57" w:type="dxa"/>
        <w:left w:w="70" w:type="dxa"/>
        <w:right w:w="70" w:type="dxa"/>
      </w:tblCellMar>
      <w:tblLook w:val="0000"/>
    </w:tblPr>
    <w:tblGrid>
      <w:gridCol w:w="3025"/>
      <w:gridCol w:w="3458"/>
      <w:gridCol w:w="2161"/>
    </w:tblGrid>
    <w:tr w:rsidR="00BB22E2" w:rsidRPr="00F21E3C" w:rsidTr="00ED190C">
      <w:tc>
        <w:tcPr>
          <w:tcW w:w="1750" w:type="pct"/>
          <w:vAlign w:val="bottom"/>
        </w:tcPr>
        <w:p w:rsidR="00BB22E2" w:rsidRPr="00F21E3C" w:rsidRDefault="00BB22E2" w:rsidP="009F5EAF">
          <w:pPr>
            <w:pStyle w:val="Piedepgina"/>
            <w:rPr>
              <w:sz w:val="20"/>
            </w:rPr>
          </w:pPr>
          <w:r>
            <w:rPr>
              <w:sz w:val="20"/>
            </w:rPr>
            <w:t>4. Esquemas</w:t>
          </w:r>
        </w:p>
      </w:tc>
      <w:tc>
        <w:tcPr>
          <w:tcW w:w="2000" w:type="pct"/>
          <w:vAlign w:val="center"/>
        </w:tcPr>
        <w:p w:rsidR="00BB22E2" w:rsidRPr="00F21E3C" w:rsidRDefault="00BB22E2">
          <w:pPr>
            <w:pStyle w:val="Piedepgina"/>
            <w:jc w:val="center"/>
            <w:rPr>
              <w:iCs/>
              <w:sz w:val="20"/>
            </w:rPr>
          </w:pPr>
        </w:p>
      </w:tc>
      <w:tc>
        <w:tcPr>
          <w:tcW w:w="1250" w:type="pct"/>
          <w:vAlign w:val="center"/>
        </w:tcPr>
        <w:p w:rsidR="00BB22E2" w:rsidRPr="00F21E3C" w:rsidRDefault="00BB22E2" w:rsidP="00E71A56">
          <w:pPr>
            <w:pStyle w:val="Piedepgina"/>
            <w:jc w:val="right"/>
            <w:rPr>
              <w:sz w:val="20"/>
            </w:rPr>
          </w:pPr>
          <w:r w:rsidRPr="00F21E3C">
            <w:rPr>
              <w:sz w:val="20"/>
            </w:rPr>
            <w:t xml:space="preserve">Página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PAGE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142D2">
            <w:rPr>
              <w:rStyle w:val="Nmerodepgina"/>
              <w:noProof/>
              <w:sz w:val="20"/>
            </w:rPr>
            <w:t>26</w:t>
          </w:r>
          <w:r w:rsidRPr="00F21E3C">
            <w:rPr>
              <w:rStyle w:val="Nmerodepgina"/>
              <w:sz w:val="20"/>
            </w:rPr>
            <w:fldChar w:fldCharType="end"/>
          </w:r>
          <w:r w:rsidRPr="00F21E3C">
            <w:rPr>
              <w:rStyle w:val="Nmerodepgina"/>
              <w:sz w:val="20"/>
            </w:rPr>
            <w:t xml:space="preserve"> de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NUMPAGES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142D2">
            <w:rPr>
              <w:rStyle w:val="Nmerodepgina"/>
              <w:noProof/>
              <w:sz w:val="20"/>
            </w:rPr>
            <w:t>31</w:t>
          </w:r>
          <w:r w:rsidRPr="00F21E3C">
            <w:rPr>
              <w:rStyle w:val="Nmerodepgina"/>
              <w:sz w:val="20"/>
            </w:rPr>
            <w:fldChar w:fldCharType="end"/>
          </w:r>
        </w:p>
      </w:tc>
    </w:tr>
  </w:tbl>
  <w:p w:rsidR="00BB22E2" w:rsidRPr="00F21E3C" w:rsidRDefault="00BB22E2" w:rsidP="00887153">
    <w:pPr>
      <w:pStyle w:val="Piedepgina"/>
      <w:rPr>
        <w:sz w:val="20"/>
        <w:lang w:val="gl-ES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auto"/>
      </w:tblBorders>
      <w:tblCellMar>
        <w:top w:w="57" w:type="dxa"/>
        <w:left w:w="70" w:type="dxa"/>
        <w:right w:w="70" w:type="dxa"/>
      </w:tblCellMar>
      <w:tblLook w:val="0000"/>
    </w:tblPr>
    <w:tblGrid>
      <w:gridCol w:w="3025"/>
      <w:gridCol w:w="3458"/>
      <w:gridCol w:w="2161"/>
    </w:tblGrid>
    <w:tr w:rsidR="00BB22E2" w:rsidRPr="00F21E3C" w:rsidTr="00ED190C">
      <w:tc>
        <w:tcPr>
          <w:tcW w:w="1750" w:type="pct"/>
          <w:vAlign w:val="bottom"/>
        </w:tcPr>
        <w:p w:rsidR="00BB22E2" w:rsidRPr="00F21E3C" w:rsidRDefault="00BB22E2" w:rsidP="001E7D41">
          <w:pPr>
            <w:pStyle w:val="Piedepgina"/>
            <w:rPr>
              <w:sz w:val="20"/>
            </w:rPr>
          </w:pPr>
          <w:r>
            <w:rPr>
              <w:sz w:val="20"/>
            </w:rPr>
            <w:t>Anexo I</w:t>
          </w:r>
        </w:p>
      </w:tc>
      <w:tc>
        <w:tcPr>
          <w:tcW w:w="2000" w:type="pct"/>
          <w:vAlign w:val="center"/>
        </w:tcPr>
        <w:p w:rsidR="00BB22E2" w:rsidRPr="00F21E3C" w:rsidRDefault="00BB22E2">
          <w:pPr>
            <w:pStyle w:val="Piedepgina"/>
            <w:jc w:val="center"/>
            <w:rPr>
              <w:iCs/>
              <w:sz w:val="20"/>
            </w:rPr>
          </w:pPr>
        </w:p>
      </w:tc>
      <w:tc>
        <w:tcPr>
          <w:tcW w:w="1250" w:type="pct"/>
          <w:vAlign w:val="center"/>
        </w:tcPr>
        <w:p w:rsidR="00BB22E2" w:rsidRPr="00F21E3C" w:rsidRDefault="00BB22E2" w:rsidP="00E71A56">
          <w:pPr>
            <w:pStyle w:val="Piedepgina"/>
            <w:jc w:val="right"/>
            <w:rPr>
              <w:sz w:val="20"/>
            </w:rPr>
          </w:pPr>
          <w:r w:rsidRPr="00F21E3C">
            <w:rPr>
              <w:sz w:val="20"/>
            </w:rPr>
            <w:t xml:space="preserve">Página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PAGE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142D2">
            <w:rPr>
              <w:rStyle w:val="Nmerodepgina"/>
              <w:noProof/>
              <w:sz w:val="20"/>
            </w:rPr>
            <w:t>27</w:t>
          </w:r>
          <w:r w:rsidRPr="00F21E3C">
            <w:rPr>
              <w:rStyle w:val="Nmerodepgina"/>
              <w:sz w:val="20"/>
            </w:rPr>
            <w:fldChar w:fldCharType="end"/>
          </w:r>
          <w:r w:rsidRPr="00F21E3C">
            <w:rPr>
              <w:rStyle w:val="Nmerodepgina"/>
              <w:sz w:val="20"/>
            </w:rPr>
            <w:t xml:space="preserve"> de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NUMPAGES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142D2">
            <w:rPr>
              <w:rStyle w:val="Nmerodepgina"/>
              <w:noProof/>
              <w:sz w:val="20"/>
            </w:rPr>
            <w:t>31</w:t>
          </w:r>
          <w:r w:rsidRPr="00F21E3C">
            <w:rPr>
              <w:rStyle w:val="Nmerodepgina"/>
              <w:sz w:val="20"/>
            </w:rPr>
            <w:fldChar w:fldCharType="end"/>
          </w:r>
        </w:p>
      </w:tc>
    </w:tr>
  </w:tbl>
  <w:p w:rsidR="00BB22E2" w:rsidRPr="00F21E3C" w:rsidRDefault="00BB22E2" w:rsidP="00887153">
    <w:pPr>
      <w:pStyle w:val="Piedepgina"/>
      <w:rPr>
        <w:sz w:val="20"/>
        <w:lang w:val="gl-ES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auto"/>
      </w:tblBorders>
      <w:tblCellMar>
        <w:top w:w="57" w:type="dxa"/>
        <w:left w:w="70" w:type="dxa"/>
        <w:right w:w="70" w:type="dxa"/>
      </w:tblCellMar>
      <w:tblLook w:val="0000"/>
    </w:tblPr>
    <w:tblGrid>
      <w:gridCol w:w="3025"/>
      <w:gridCol w:w="3458"/>
      <w:gridCol w:w="2161"/>
    </w:tblGrid>
    <w:tr w:rsidR="00BB22E2" w:rsidRPr="00F21E3C" w:rsidTr="00ED190C">
      <w:tc>
        <w:tcPr>
          <w:tcW w:w="1750" w:type="pct"/>
          <w:vAlign w:val="bottom"/>
        </w:tcPr>
        <w:p w:rsidR="00BB22E2" w:rsidRPr="00F21E3C" w:rsidRDefault="00BB22E2" w:rsidP="001E7D41">
          <w:pPr>
            <w:pStyle w:val="Piedepgina"/>
            <w:rPr>
              <w:sz w:val="20"/>
            </w:rPr>
          </w:pPr>
          <w:r>
            <w:rPr>
              <w:sz w:val="20"/>
            </w:rPr>
            <w:t>Anexo II</w:t>
          </w:r>
        </w:p>
      </w:tc>
      <w:tc>
        <w:tcPr>
          <w:tcW w:w="2000" w:type="pct"/>
          <w:vAlign w:val="center"/>
        </w:tcPr>
        <w:p w:rsidR="00BB22E2" w:rsidRPr="00F21E3C" w:rsidRDefault="00BB22E2">
          <w:pPr>
            <w:pStyle w:val="Piedepgina"/>
            <w:jc w:val="center"/>
            <w:rPr>
              <w:iCs/>
              <w:sz w:val="20"/>
            </w:rPr>
          </w:pPr>
        </w:p>
      </w:tc>
      <w:tc>
        <w:tcPr>
          <w:tcW w:w="1250" w:type="pct"/>
          <w:vAlign w:val="center"/>
        </w:tcPr>
        <w:p w:rsidR="00BB22E2" w:rsidRPr="00F21E3C" w:rsidRDefault="00BB22E2" w:rsidP="00E71A56">
          <w:pPr>
            <w:pStyle w:val="Piedepgina"/>
            <w:jc w:val="right"/>
            <w:rPr>
              <w:sz w:val="20"/>
            </w:rPr>
          </w:pPr>
          <w:r w:rsidRPr="00F21E3C">
            <w:rPr>
              <w:sz w:val="20"/>
            </w:rPr>
            <w:t xml:space="preserve">Página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PAGE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142D2">
            <w:rPr>
              <w:rStyle w:val="Nmerodepgina"/>
              <w:noProof/>
              <w:sz w:val="20"/>
            </w:rPr>
            <w:t>29</w:t>
          </w:r>
          <w:r w:rsidRPr="00F21E3C">
            <w:rPr>
              <w:rStyle w:val="Nmerodepgina"/>
              <w:sz w:val="20"/>
            </w:rPr>
            <w:fldChar w:fldCharType="end"/>
          </w:r>
          <w:r w:rsidRPr="00F21E3C">
            <w:rPr>
              <w:rStyle w:val="Nmerodepgina"/>
              <w:sz w:val="20"/>
            </w:rPr>
            <w:t xml:space="preserve"> de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NUMPAGES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142D2">
            <w:rPr>
              <w:rStyle w:val="Nmerodepgina"/>
              <w:noProof/>
              <w:sz w:val="20"/>
            </w:rPr>
            <w:t>31</w:t>
          </w:r>
          <w:r w:rsidRPr="00F21E3C">
            <w:rPr>
              <w:rStyle w:val="Nmerodepgina"/>
              <w:sz w:val="20"/>
            </w:rPr>
            <w:fldChar w:fldCharType="end"/>
          </w:r>
        </w:p>
      </w:tc>
    </w:tr>
  </w:tbl>
  <w:p w:rsidR="00BB22E2" w:rsidRPr="00F21E3C" w:rsidRDefault="00BB22E2" w:rsidP="00887153">
    <w:pPr>
      <w:pStyle w:val="Piedepgina"/>
      <w:rPr>
        <w:sz w:val="20"/>
        <w:lang w:val="gl-ES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auto"/>
      </w:tblBorders>
      <w:tblCellMar>
        <w:top w:w="57" w:type="dxa"/>
        <w:left w:w="70" w:type="dxa"/>
        <w:right w:w="70" w:type="dxa"/>
      </w:tblCellMar>
      <w:tblLook w:val="0000"/>
    </w:tblPr>
    <w:tblGrid>
      <w:gridCol w:w="3025"/>
      <w:gridCol w:w="3458"/>
      <w:gridCol w:w="2161"/>
    </w:tblGrid>
    <w:tr w:rsidR="00BB22E2" w:rsidRPr="00F21E3C" w:rsidTr="00ED190C">
      <w:tc>
        <w:tcPr>
          <w:tcW w:w="1750" w:type="pct"/>
          <w:vAlign w:val="bottom"/>
        </w:tcPr>
        <w:p w:rsidR="00BB22E2" w:rsidRPr="00F21E3C" w:rsidRDefault="00BB22E2" w:rsidP="001E7D41">
          <w:pPr>
            <w:pStyle w:val="Piedepgina"/>
            <w:rPr>
              <w:sz w:val="20"/>
            </w:rPr>
          </w:pPr>
          <w:r>
            <w:rPr>
              <w:sz w:val="20"/>
            </w:rPr>
            <w:t>Anexo III</w:t>
          </w:r>
        </w:p>
      </w:tc>
      <w:tc>
        <w:tcPr>
          <w:tcW w:w="2000" w:type="pct"/>
          <w:vAlign w:val="center"/>
        </w:tcPr>
        <w:p w:rsidR="00BB22E2" w:rsidRPr="00F21E3C" w:rsidRDefault="00BB22E2">
          <w:pPr>
            <w:pStyle w:val="Piedepgina"/>
            <w:jc w:val="center"/>
            <w:rPr>
              <w:iCs/>
              <w:sz w:val="20"/>
            </w:rPr>
          </w:pPr>
        </w:p>
      </w:tc>
      <w:tc>
        <w:tcPr>
          <w:tcW w:w="1250" w:type="pct"/>
          <w:vAlign w:val="center"/>
        </w:tcPr>
        <w:p w:rsidR="00BB22E2" w:rsidRPr="00F21E3C" w:rsidRDefault="00BB22E2" w:rsidP="00E71A56">
          <w:pPr>
            <w:pStyle w:val="Piedepgina"/>
            <w:jc w:val="right"/>
            <w:rPr>
              <w:sz w:val="20"/>
            </w:rPr>
          </w:pPr>
          <w:r w:rsidRPr="00F21E3C">
            <w:rPr>
              <w:sz w:val="20"/>
            </w:rPr>
            <w:t xml:space="preserve">Página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PAGE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142D2">
            <w:rPr>
              <w:rStyle w:val="Nmerodepgina"/>
              <w:noProof/>
              <w:sz w:val="20"/>
            </w:rPr>
            <w:t>30</w:t>
          </w:r>
          <w:r w:rsidRPr="00F21E3C">
            <w:rPr>
              <w:rStyle w:val="Nmerodepgina"/>
              <w:sz w:val="20"/>
            </w:rPr>
            <w:fldChar w:fldCharType="end"/>
          </w:r>
          <w:r w:rsidRPr="00F21E3C">
            <w:rPr>
              <w:rStyle w:val="Nmerodepgina"/>
              <w:sz w:val="20"/>
            </w:rPr>
            <w:t xml:space="preserve"> de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NUMPAGES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8142D2">
            <w:rPr>
              <w:rStyle w:val="Nmerodepgina"/>
              <w:noProof/>
              <w:sz w:val="20"/>
            </w:rPr>
            <w:t>31</w:t>
          </w:r>
          <w:r w:rsidRPr="00F21E3C">
            <w:rPr>
              <w:rStyle w:val="Nmerodepgina"/>
              <w:sz w:val="20"/>
            </w:rPr>
            <w:fldChar w:fldCharType="end"/>
          </w:r>
        </w:p>
      </w:tc>
    </w:tr>
  </w:tbl>
  <w:p w:rsidR="00BB22E2" w:rsidRPr="00F21E3C" w:rsidRDefault="00BB22E2" w:rsidP="00887153">
    <w:pPr>
      <w:pStyle w:val="Piedepgina"/>
      <w:rPr>
        <w:sz w:val="20"/>
        <w:lang w:val="gl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396" w:rsidRDefault="005E1396">
      <w:r>
        <w:separator/>
      </w:r>
    </w:p>
  </w:footnote>
  <w:footnote w:type="continuationSeparator" w:id="0">
    <w:p w:rsidR="005E1396" w:rsidRDefault="005E1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bottom w:w="57" w:type="dxa"/>
      </w:tblCellMar>
      <w:tblLook w:val="01E0"/>
    </w:tblPr>
    <w:tblGrid>
      <w:gridCol w:w="2196"/>
      <w:gridCol w:w="3480"/>
      <w:gridCol w:w="3044"/>
    </w:tblGrid>
    <w:tr w:rsidR="00BB22E2" w:rsidRPr="00F21E3C" w:rsidTr="00ED190C">
      <w:trPr>
        <w:trHeight w:val="680"/>
      </w:trPr>
      <w:tc>
        <w:tcPr>
          <w:tcW w:w="1250" w:type="pct"/>
          <w:vAlign w:val="center"/>
        </w:tcPr>
        <w:p w:rsidR="00BB22E2" w:rsidRPr="00F21E3C" w:rsidRDefault="00BB22E2" w:rsidP="00453DEB">
          <w:pPr>
            <w:pStyle w:val="Encabezado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1238250" cy="571500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0" w:type="pct"/>
          <w:vAlign w:val="center"/>
        </w:tcPr>
        <w:p w:rsidR="00BB22E2" w:rsidRPr="00F21E3C" w:rsidRDefault="00BB22E2" w:rsidP="00E12B57">
          <w:pPr>
            <w:pStyle w:val="Encabezado"/>
            <w:jc w:val="center"/>
            <w:rPr>
              <w:sz w:val="20"/>
            </w:rPr>
          </w:pPr>
        </w:p>
      </w:tc>
      <w:tc>
        <w:tcPr>
          <w:tcW w:w="1750" w:type="pct"/>
          <w:vAlign w:val="center"/>
        </w:tcPr>
        <w:p w:rsidR="00BB22E2" w:rsidRPr="00F21E3C" w:rsidRDefault="00BB22E2" w:rsidP="00E12B57">
          <w:pPr>
            <w:pStyle w:val="Encabezado"/>
            <w:jc w:val="right"/>
            <w:rPr>
              <w:sz w:val="20"/>
            </w:rPr>
          </w:pPr>
        </w:p>
      </w:tc>
    </w:tr>
  </w:tbl>
  <w:p w:rsidR="00BB22E2" w:rsidRPr="00F21E3C" w:rsidRDefault="00BB22E2">
    <w:pPr>
      <w:pStyle w:val="Encabezado"/>
      <w:rPr>
        <w:sz w:val="20"/>
        <w:lang w:val="gl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auto"/>
      </w:tblBorders>
      <w:tblLook w:val="01E0"/>
    </w:tblPr>
    <w:tblGrid>
      <w:gridCol w:w="2196"/>
      <w:gridCol w:w="3480"/>
      <w:gridCol w:w="3044"/>
    </w:tblGrid>
    <w:tr w:rsidR="00BB22E2" w:rsidRPr="0095502A" w:rsidTr="009F3E63">
      <w:trPr>
        <w:trHeight w:val="680"/>
      </w:trPr>
      <w:tc>
        <w:tcPr>
          <w:tcW w:w="1250" w:type="pct"/>
          <w:vAlign w:val="center"/>
        </w:tcPr>
        <w:p w:rsidR="00BB22E2" w:rsidRPr="0095502A" w:rsidRDefault="00BB22E2" w:rsidP="009F3E63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238250" cy="571500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0" w:type="pct"/>
          <w:vAlign w:val="center"/>
        </w:tcPr>
        <w:p w:rsidR="00BB22E2" w:rsidRPr="0095502A" w:rsidRDefault="00BB22E2" w:rsidP="00E12B57">
          <w:pPr>
            <w:pStyle w:val="Encabezado"/>
            <w:jc w:val="center"/>
          </w:pPr>
        </w:p>
      </w:tc>
      <w:tc>
        <w:tcPr>
          <w:tcW w:w="1750" w:type="pct"/>
          <w:vAlign w:val="center"/>
        </w:tcPr>
        <w:p w:rsidR="00BB22E2" w:rsidRPr="0095502A" w:rsidRDefault="00BB22E2" w:rsidP="00E12B57">
          <w:pPr>
            <w:pStyle w:val="Encabezado"/>
            <w:jc w:val="right"/>
          </w:pPr>
        </w:p>
      </w:tc>
    </w:tr>
  </w:tbl>
  <w:p w:rsidR="00BB22E2" w:rsidRPr="004C732F" w:rsidRDefault="00BB22E2">
    <w:pPr>
      <w:pStyle w:val="Encabezado"/>
      <w:rPr>
        <w:sz w:val="20"/>
        <w:lang w:val="gl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5E66"/>
    <w:multiLevelType w:val="hybridMultilevel"/>
    <w:tmpl w:val="8B1E91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E47A4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abstractNum w:abstractNumId="2">
    <w:nsid w:val="16173778"/>
    <w:multiLevelType w:val="hybridMultilevel"/>
    <w:tmpl w:val="86D4F4C8"/>
    <w:lvl w:ilvl="0" w:tplc="9148066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210564"/>
    <w:multiLevelType w:val="hybridMultilevel"/>
    <w:tmpl w:val="58BC98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264D2"/>
    <w:multiLevelType w:val="hybridMultilevel"/>
    <w:tmpl w:val="4F4A4F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B32DC"/>
    <w:multiLevelType w:val="multilevel"/>
    <w:tmpl w:val="4F4A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402274"/>
    <w:multiLevelType w:val="hybridMultilevel"/>
    <w:tmpl w:val="E67A8936"/>
    <w:lvl w:ilvl="0" w:tplc="9148066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4721F9"/>
    <w:multiLevelType w:val="hybridMultilevel"/>
    <w:tmpl w:val="C4A44E2E"/>
    <w:lvl w:ilvl="0" w:tplc="9148066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901742"/>
    <w:multiLevelType w:val="hybridMultilevel"/>
    <w:tmpl w:val="05F00B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330E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10">
    <w:nsid w:val="391B7156"/>
    <w:multiLevelType w:val="hybridMultilevel"/>
    <w:tmpl w:val="8C6EE9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B3CF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53963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4B8905EF"/>
    <w:multiLevelType w:val="hybridMultilevel"/>
    <w:tmpl w:val="C038B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0787F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6167680F"/>
    <w:multiLevelType w:val="hybridMultilevel"/>
    <w:tmpl w:val="8F24F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562A7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17">
    <w:nsid w:val="64D20F67"/>
    <w:multiLevelType w:val="hybridMultilevel"/>
    <w:tmpl w:val="4F4A4F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E81E1C"/>
    <w:multiLevelType w:val="hybridMultilevel"/>
    <w:tmpl w:val="99222F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9C0B3E"/>
    <w:multiLevelType w:val="multilevel"/>
    <w:tmpl w:val="76A068E8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002261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2261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9D4029B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7AA1473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16"/>
  </w:num>
  <w:num w:numId="5">
    <w:abstractNumId w:val="21"/>
  </w:num>
  <w:num w:numId="6">
    <w:abstractNumId w:val="11"/>
  </w:num>
  <w:num w:numId="7">
    <w:abstractNumId w:val="6"/>
  </w:num>
  <w:num w:numId="8">
    <w:abstractNumId w:val="17"/>
  </w:num>
  <w:num w:numId="9">
    <w:abstractNumId w:val="5"/>
  </w:num>
  <w:num w:numId="10">
    <w:abstractNumId w:val="18"/>
  </w:num>
  <w:num w:numId="11">
    <w:abstractNumId w:val="7"/>
  </w:num>
  <w:num w:numId="12">
    <w:abstractNumId w:val="4"/>
  </w:num>
  <w:num w:numId="13">
    <w:abstractNumId w:val="9"/>
  </w:num>
  <w:num w:numId="14">
    <w:abstractNumId w:val="12"/>
  </w:num>
  <w:num w:numId="15">
    <w:abstractNumId w:val="20"/>
  </w:num>
  <w:num w:numId="16">
    <w:abstractNumId w:val="1"/>
  </w:num>
  <w:num w:numId="17">
    <w:abstractNumId w:val="19"/>
  </w:num>
  <w:num w:numId="18">
    <w:abstractNumId w:val="15"/>
  </w:num>
  <w:num w:numId="19">
    <w:abstractNumId w:val="3"/>
  </w:num>
  <w:num w:numId="20">
    <w:abstractNumId w:val="10"/>
  </w:num>
  <w:num w:numId="21">
    <w:abstractNumId w:val="8"/>
  </w:num>
  <w:num w:numId="22">
    <w:abstractNumId w:val="13"/>
  </w:num>
  <w:num w:numId="23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8306">
      <v:stroke weight="2.25pt"/>
      <o:colormru v:ext="edit" colors="#ffc,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D8009A"/>
    <w:rsid w:val="00020BF0"/>
    <w:rsid w:val="0002105D"/>
    <w:rsid w:val="000311A3"/>
    <w:rsid w:val="00032B8A"/>
    <w:rsid w:val="00032FA6"/>
    <w:rsid w:val="00044204"/>
    <w:rsid w:val="0005061C"/>
    <w:rsid w:val="00057F66"/>
    <w:rsid w:val="00060AD0"/>
    <w:rsid w:val="000643EF"/>
    <w:rsid w:val="00064B6F"/>
    <w:rsid w:val="00072B98"/>
    <w:rsid w:val="000749A4"/>
    <w:rsid w:val="00074CF1"/>
    <w:rsid w:val="0007509B"/>
    <w:rsid w:val="00080F7A"/>
    <w:rsid w:val="00085071"/>
    <w:rsid w:val="00090AB1"/>
    <w:rsid w:val="000A2379"/>
    <w:rsid w:val="000A574C"/>
    <w:rsid w:val="000A5912"/>
    <w:rsid w:val="000A6F58"/>
    <w:rsid w:val="000A7033"/>
    <w:rsid w:val="000A743F"/>
    <w:rsid w:val="000B0A75"/>
    <w:rsid w:val="000B42D7"/>
    <w:rsid w:val="000B5A2A"/>
    <w:rsid w:val="000C285A"/>
    <w:rsid w:val="000C7544"/>
    <w:rsid w:val="000E30D1"/>
    <w:rsid w:val="000E3205"/>
    <w:rsid w:val="000E75A7"/>
    <w:rsid w:val="000F155B"/>
    <w:rsid w:val="000F442F"/>
    <w:rsid w:val="000F5812"/>
    <w:rsid w:val="000F79E9"/>
    <w:rsid w:val="000F7BB4"/>
    <w:rsid w:val="001045EE"/>
    <w:rsid w:val="00120074"/>
    <w:rsid w:val="0012047C"/>
    <w:rsid w:val="001360BA"/>
    <w:rsid w:val="001402F0"/>
    <w:rsid w:val="00141568"/>
    <w:rsid w:val="0014506B"/>
    <w:rsid w:val="00145AFE"/>
    <w:rsid w:val="00150D89"/>
    <w:rsid w:val="00151951"/>
    <w:rsid w:val="00152657"/>
    <w:rsid w:val="0015520C"/>
    <w:rsid w:val="00155EB2"/>
    <w:rsid w:val="00156952"/>
    <w:rsid w:val="00164F87"/>
    <w:rsid w:val="001655F8"/>
    <w:rsid w:val="00173621"/>
    <w:rsid w:val="0018191B"/>
    <w:rsid w:val="001831B2"/>
    <w:rsid w:val="001906C9"/>
    <w:rsid w:val="00192A72"/>
    <w:rsid w:val="00195B49"/>
    <w:rsid w:val="001A31E8"/>
    <w:rsid w:val="001A386E"/>
    <w:rsid w:val="001A3B58"/>
    <w:rsid w:val="001B11F3"/>
    <w:rsid w:val="001B69A8"/>
    <w:rsid w:val="001C5274"/>
    <w:rsid w:val="001C68FB"/>
    <w:rsid w:val="001D048A"/>
    <w:rsid w:val="001D539C"/>
    <w:rsid w:val="001E2560"/>
    <w:rsid w:val="001E43B0"/>
    <w:rsid w:val="001E5232"/>
    <w:rsid w:val="001E7D41"/>
    <w:rsid w:val="001F4A6A"/>
    <w:rsid w:val="00203048"/>
    <w:rsid w:val="00203967"/>
    <w:rsid w:val="00210671"/>
    <w:rsid w:val="0021541A"/>
    <w:rsid w:val="00215D86"/>
    <w:rsid w:val="00217C69"/>
    <w:rsid w:val="00222499"/>
    <w:rsid w:val="00223E17"/>
    <w:rsid w:val="0022582E"/>
    <w:rsid w:val="00225C9A"/>
    <w:rsid w:val="002266FD"/>
    <w:rsid w:val="002272FF"/>
    <w:rsid w:val="002324C2"/>
    <w:rsid w:val="00235426"/>
    <w:rsid w:val="002357CC"/>
    <w:rsid w:val="00236535"/>
    <w:rsid w:val="0023670B"/>
    <w:rsid w:val="002416F2"/>
    <w:rsid w:val="00242043"/>
    <w:rsid w:val="002467FA"/>
    <w:rsid w:val="00252302"/>
    <w:rsid w:val="0026690D"/>
    <w:rsid w:val="00270EE7"/>
    <w:rsid w:val="00271356"/>
    <w:rsid w:val="00275AED"/>
    <w:rsid w:val="00276202"/>
    <w:rsid w:val="002772CF"/>
    <w:rsid w:val="00283287"/>
    <w:rsid w:val="00284FBC"/>
    <w:rsid w:val="00290724"/>
    <w:rsid w:val="00291125"/>
    <w:rsid w:val="002A3A02"/>
    <w:rsid w:val="002A3E9B"/>
    <w:rsid w:val="002A586C"/>
    <w:rsid w:val="002C00CC"/>
    <w:rsid w:val="002C4002"/>
    <w:rsid w:val="002D138A"/>
    <w:rsid w:val="002D175F"/>
    <w:rsid w:val="002D6918"/>
    <w:rsid w:val="002E0130"/>
    <w:rsid w:val="002E299B"/>
    <w:rsid w:val="002E395D"/>
    <w:rsid w:val="002F35B0"/>
    <w:rsid w:val="00307C47"/>
    <w:rsid w:val="00310133"/>
    <w:rsid w:val="00310970"/>
    <w:rsid w:val="00312C67"/>
    <w:rsid w:val="00312D20"/>
    <w:rsid w:val="00314545"/>
    <w:rsid w:val="00315057"/>
    <w:rsid w:val="0032724F"/>
    <w:rsid w:val="00327A58"/>
    <w:rsid w:val="003302FA"/>
    <w:rsid w:val="00340C4A"/>
    <w:rsid w:val="00343453"/>
    <w:rsid w:val="00346BD8"/>
    <w:rsid w:val="00354CC6"/>
    <w:rsid w:val="003678B8"/>
    <w:rsid w:val="003721A1"/>
    <w:rsid w:val="00377B75"/>
    <w:rsid w:val="00386160"/>
    <w:rsid w:val="00390A39"/>
    <w:rsid w:val="00390AAE"/>
    <w:rsid w:val="00391F6F"/>
    <w:rsid w:val="003A404F"/>
    <w:rsid w:val="003A6A98"/>
    <w:rsid w:val="003B4FC9"/>
    <w:rsid w:val="003B55EB"/>
    <w:rsid w:val="003C2460"/>
    <w:rsid w:val="003C74B6"/>
    <w:rsid w:val="003D0790"/>
    <w:rsid w:val="003D5FE1"/>
    <w:rsid w:val="003D633E"/>
    <w:rsid w:val="003D7FC0"/>
    <w:rsid w:val="003E0304"/>
    <w:rsid w:val="003E6B02"/>
    <w:rsid w:val="003E6F1E"/>
    <w:rsid w:val="003F3C48"/>
    <w:rsid w:val="0040153B"/>
    <w:rsid w:val="0040774C"/>
    <w:rsid w:val="00417972"/>
    <w:rsid w:val="004201B4"/>
    <w:rsid w:val="00420FE6"/>
    <w:rsid w:val="004220E2"/>
    <w:rsid w:val="00433B70"/>
    <w:rsid w:val="004369B5"/>
    <w:rsid w:val="0044123F"/>
    <w:rsid w:val="0044227C"/>
    <w:rsid w:val="00442383"/>
    <w:rsid w:val="00453DEB"/>
    <w:rsid w:val="00460289"/>
    <w:rsid w:val="00460DE7"/>
    <w:rsid w:val="00466277"/>
    <w:rsid w:val="00470C3B"/>
    <w:rsid w:val="00472DB6"/>
    <w:rsid w:val="004746FF"/>
    <w:rsid w:val="00483D5F"/>
    <w:rsid w:val="0048747E"/>
    <w:rsid w:val="004907BB"/>
    <w:rsid w:val="004930B5"/>
    <w:rsid w:val="004A3619"/>
    <w:rsid w:val="004B0BCF"/>
    <w:rsid w:val="004B2FE2"/>
    <w:rsid w:val="004B3BE7"/>
    <w:rsid w:val="004B646E"/>
    <w:rsid w:val="004C2902"/>
    <w:rsid w:val="004C5435"/>
    <w:rsid w:val="004C732F"/>
    <w:rsid w:val="004E0234"/>
    <w:rsid w:val="004E1552"/>
    <w:rsid w:val="004E594C"/>
    <w:rsid w:val="004E67BC"/>
    <w:rsid w:val="00500A4B"/>
    <w:rsid w:val="00517108"/>
    <w:rsid w:val="005279FF"/>
    <w:rsid w:val="00531A37"/>
    <w:rsid w:val="00535093"/>
    <w:rsid w:val="00543531"/>
    <w:rsid w:val="005508D1"/>
    <w:rsid w:val="00550A62"/>
    <w:rsid w:val="00555138"/>
    <w:rsid w:val="005557A0"/>
    <w:rsid w:val="0056139B"/>
    <w:rsid w:val="005632D5"/>
    <w:rsid w:val="00574939"/>
    <w:rsid w:val="005908E7"/>
    <w:rsid w:val="00593AD6"/>
    <w:rsid w:val="0059599E"/>
    <w:rsid w:val="00595C41"/>
    <w:rsid w:val="00596A35"/>
    <w:rsid w:val="005B08D9"/>
    <w:rsid w:val="005B0A67"/>
    <w:rsid w:val="005C0BAC"/>
    <w:rsid w:val="005C1CE6"/>
    <w:rsid w:val="005C22B8"/>
    <w:rsid w:val="005C3FD0"/>
    <w:rsid w:val="005D3D35"/>
    <w:rsid w:val="005D47E5"/>
    <w:rsid w:val="005D53BC"/>
    <w:rsid w:val="005D6549"/>
    <w:rsid w:val="005D78AB"/>
    <w:rsid w:val="005D7A9C"/>
    <w:rsid w:val="005E04D5"/>
    <w:rsid w:val="005E118A"/>
    <w:rsid w:val="005E1396"/>
    <w:rsid w:val="005E2510"/>
    <w:rsid w:val="005E4531"/>
    <w:rsid w:val="005F27F1"/>
    <w:rsid w:val="00601C76"/>
    <w:rsid w:val="006036D7"/>
    <w:rsid w:val="00606905"/>
    <w:rsid w:val="00612FE6"/>
    <w:rsid w:val="00615B0E"/>
    <w:rsid w:val="0061775F"/>
    <w:rsid w:val="00620126"/>
    <w:rsid w:val="006265B6"/>
    <w:rsid w:val="00646686"/>
    <w:rsid w:val="00646FE7"/>
    <w:rsid w:val="00647314"/>
    <w:rsid w:val="00650267"/>
    <w:rsid w:val="00656CCA"/>
    <w:rsid w:val="0066243E"/>
    <w:rsid w:val="00667099"/>
    <w:rsid w:val="00670EB6"/>
    <w:rsid w:val="0067367F"/>
    <w:rsid w:val="00673697"/>
    <w:rsid w:val="00680034"/>
    <w:rsid w:val="00681DA4"/>
    <w:rsid w:val="006822D9"/>
    <w:rsid w:val="006952F8"/>
    <w:rsid w:val="006955BA"/>
    <w:rsid w:val="00695B84"/>
    <w:rsid w:val="00697CEA"/>
    <w:rsid w:val="006A5D67"/>
    <w:rsid w:val="006B12EC"/>
    <w:rsid w:val="006B69F3"/>
    <w:rsid w:val="006C2069"/>
    <w:rsid w:val="006C2229"/>
    <w:rsid w:val="006D4185"/>
    <w:rsid w:val="006D7CE1"/>
    <w:rsid w:val="006E3F74"/>
    <w:rsid w:val="006E62F9"/>
    <w:rsid w:val="006F36BC"/>
    <w:rsid w:val="007008D2"/>
    <w:rsid w:val="00700AA6"/>
    <w:rsid w:val="007038B1"/>
    <w:rsid w:val="00712D71"/>
    <w:rsid w:val="00713116"/>
    <w:rsid w:val="00714B51"/>
    <w:rsid w:val="00724CE5"/>
    <w:rsid w:val="00731648"/>
    <w:rsid w:val="007316CD"/>
    <w:rsid w:val="00735E14"/>
    <w:rsid w:val="0073724E"/>
    <w:rsid w:val="00740BC3"/>
    <w:rsid w:val="007470E8"/>
    <w:rsid w:val="0075081B"/>
    <w:rsid w:val="00752255"/>
    <w:rsid w:val="00755AA4"/>
    <w:rsid w:val="007573F0"/>
    <w:rsid w:val="00764DCB"/>
    <w:rsid w:val="00770410"/>
    <w:rsid w:val="0077068D"/>
    <w:rsid w:val="00774982"/>
    <w:rsid w:val="00780336"/>
    <w:rsid w:val="007808F9"/>
    <w:rsid w:val="00782F2E"/>
    <w:rsid w:val="0078338A"/>
    <w:rsid w:val="007A0F80"/>
    <w:rsid w:val="007A2BE8"/>
    <w:rsid w:val="007B60F0"/>
    <w:rsid w:val="007C0DC6"/>
    <w:rsid w:val="007C0F68"/>
    <w:rsid w:val="007C4049"/>
    <w:rsid w:val="007D0BB5"/>
    <w:rsid w:val="007D3617"/>
    <w:rsid w:val="007D6529"/>
    <w:rsid w:val="007E2D20"/>
    <w:rsid w:val="007E7474"/>
    <w:rsid w:val="007F753B"/>
    <w:rsid w:val="00806489"/>
    <w:rsid w:val="00806D91"/>
    <w:rsid w:val="00807C83"/>
    <w:rsid w:val="008142D2"/>
    <w:rsid w:val="00814C6F"/>
    <w:rsid w:val="0082351D"/>
    <w:rsid w:val="008248B3"/>
    <w:rsid w:val="008248C3"/>
    <w:rsid w:val="0083249C"/>
    <w:rsid w:val="00835529"/>
    <w:rsid w:val="00836B5D"/>
    <w:rsid w:val="008416D4"/>
    <w:rsid w:val="00841B71"/>
    <w:rsid w:val="00851C24"/>
    <w:rsid w:val="00856774"/>
    <w:rsid w:val="00867455"/>
    <w:rsid w:val="0086775C"/>
    <w:rsid w:val="008729E1"/>
    <w:rsid w:val="0087380B"/>
    <w:rsid w:val="00876604"/>
    <w:rsid w:val="00887153"/>
    <w:rsid w:val="0089284A"/>
    <w:rsid w:val="00897F92"/>
    <w:rsid w:val="008A38F6"/>
    <w:rsid w:val="008A6502"/>
    <w:rsid w:val="008B13AC"/>
    <w:rsid w:val="008B48BF"/>
    <w:rsid w:val="008C0261"/>
    <w:rsid w:val="008C72BD"/>
    <w:rsid w:val="008D071C"/>
    <w:rsid w:val="008D2EB8"/>
    <w:rsid w:val="008D75A1"/>
    <w:rsid w:val="008E25CB"/>
    <w:rsid w:val="008E5A7B"/>
    <w:rsid w:val="008E5C39"/>
    <w:rsid w:val="008E5C86"/>
    <w:rsid w:val="008E7462"/>
    <w:rsid w:val="008F2A0C"/>
    <w:rsid w:val="008F517B"/>
    <w:rsid w:val="00900C25"/>
    <w:rsid w:val="00904F8F"/>
    <w:rsid w:val="00905257"/>
    <w:rsid w:val="009162E6"/>
    <w:rsid w:val="0091682D"/>
    <w:rsid w:val="00932889"/>
    <w:rsid w:val="00940604"/>
    <w:rsid w:val="00945672"/>
    <w:rsid w:val="00945739"/>
    <w:rsid w:val="009463CB"/>
    <w:rsid w:val="0095502A"/>
    <w:rsid w:val="009642F7"/>
    <w:rsid w:val="009823BA"/>
    <w:rsid w:val="0098604F"/>
    <w:rsid w:val="009A13DC"/>
    <w:rsid w:val="009B2F64"/>
    <w:rsid w:val="009C0C1A"/>
    <w:rsid w:val="009C113D"/>
    <w:rsid w:val="009C1291"/>
    <w:rsid w:val="009C5099"/>
    <w:rsid w:val="009D72CC"/>
    <w:rsid w:val="009D7CF4"/>
    <w:rsid w:val="009E0C7A"/>
    <w:rsid w:val="009E204C"/>
    <w:rsid w:val="009E36FA"/>
    <w:rsid w:val="009F2CA6"/>
    <w:rsid w:val="009F3E63"/>
    <w:rsid w:val="009F511F"/>
    <w:rsid w:val="009F5EAF"/>
    <w:rsid w:val="00A00A42"/>
    <w:rsid w:val="00A023A5"/>
    <w:rsid w:val="00A04604"/>
    <w:rsid w:val="00A068BA"/>
    <w:rsid w:val="00A132F2"/>
    <w:rsid w:val="00A22512"/>
    <w:rsid w:val="00A22514"/>
    <w:rsid w:val="00A22AB5"/>
    <w:rsid w:val="00A26CA3"/>
    <w:rsid w:val="00A305F0"/>
    <w:rsid w:val="00A31E04"/>
    <w:rsid w:val="00A43C33"/>
    <w:rsid w:val="00A47A2F"/>
    <w:rsid w:val="00A52EE4"/>
    <w:rsid w:val="00A54332"/>
    <w:rsid w:val="00A60518"/>
    <w:rsid w:val="00A67CF5"/>
    <w:rsid w:val="00A70451"/>
    <w:rsid w:val="00A80360"/>
    <w:rsid w:val="00A80D02"/>
    <w:rsid w:val="00A81DD7"/>
    <w:rsid w:val="00A85E68"/>
    <w:rsid w:val="00AA77D3"/>
    <w:rsid w:val="00AB3D1B"/>
    <w:rsid w:val="00AB3DB4"/>
    <w:rsid w:val="00AC38F7"/>
    <w:rsid w:val="00AC3A02"/>
    <w:rsid w:val="00AC7525"/>
    <w:rsid w:val="00AD7ABD"/>
    <w:rsid w:val="00AD7DEB"/>
    <w:rsid w:val="00AF5CD0"/>
    <w:rsid w:val="00B00C53"/>
    <w:rsid w:val="00B12750"/>
    <w:rsid w:val="00B13353"/>
    <w:rsid w:val="00B22EFC"/>
    <w:rsid w:val="00B23E17"/>
    <w:rsid w:val="00B5535C"/>
    <w:rsid w:val="00B556B6"/>
    <w:rsid w:val="00B57C35"/>
    <w:rsid w:val="00B6368A"/>
    <w:rsid w:val="00B63CDA"/>
    <w:rsid w:val="00B64A2F"/>
    <w:rsid w:val="00B65C66"/>
    <w:rsid w:val="00B65EAD"/>
    <w:rsid w:val="00B7318B"/>
    <w:rsid w:val="00B755ED"/>
    <w:rsid w:val="00B7591B"/>
    <w:rsid w:val="00B77846"/>
    <w:rsid w:val="00B81465"/>
    <w:rsid w:val="00B86D10"/>
    <w:rsid w:val="00BA1286"/>
    <w:rsid w:val="00BA20ED"/>
    <w:rsid w:val="00BB007D"/>
    <w:rsid w:val="00BB22E2"/>
    <w:rsid w:val="00BB5375"/>
    <w:rsid w:val="00BB5E89"/>
    <w:rsid w:val="00BC3117"/>
    <w:rsid w:val="00BC3513"/>
    <w:rsid w:val="00BD1BA7"/>
    <w:rsid w:val="00BD2185"/>
    <w:rsid w:val="00BD4D10"/>
    <w:rsid w:val="00BE27DE"/>
    <w:rsid w:val="00BE4D77"/>
    <w:rsid w:val="00C1022F"/>
    <w:rsid w:val="00C11E91"/>
    <w:rsid w:val="00C123BB"/>
    <w:rsid w:val="00C155F3"/>
    <w:rsid w:val="00C24AB8"/>
    <w:rsid w:val="00C3059A"/>
    <w:rsid w:val="00C30E0F"/>
    <w:rsid w:val="00C341FF"/>
    <w:rsid w:val="00C37A30"/>
    <w:rsid w:val="00C4590C"/>
    <w:rsid w:val="00C467E7"/>
    <w:rsid w:val="00C61014"/>
    <w:rsid w:val="00C63063"/>
    <w:rsid w:val="00C63B8F"/>
    <w:rsid w:val="00C70B6F"/>
    <w:rsid w:val="00C73301"/>
    <w:rsid w:val="00C76BF8"/>
    <w:rsid w:val="00C820DB"/>
    <w:rsid w:val="00C85F92"/>
    <w:rsid w:val="00C919CE"/>
    <w:rsid w:val="00C950F8"/>
    <w:rsid w:val="00C9571C"/>
    <w:rsid w:val="00CA5099"/>
    <w:rsid w:val="00CB2F14"/>
    <w:rsid w:val="00CC474E"/>
    <w:rsid w:val="00CD3D24"/>
    <w:rsid w:val="00CE3F37"/>
    <w:rsid w:val="00CE549F"/>
    <w:rsid w:val="00CE71D4"/>
    <w:rsid w:val="00CF12B0"/>
    <w:rsid w:val="00CF6D28"/>
    <w:rsid w:val="00CF7955"/>
    <w:rsid w:val="00D044CD"/>
    <w:rsid w:val="00D3559F"/>
    <w:rsid w:val="00D4002A"/>
    <w:rsid w:val="00D52DBE"/>
    <w:rsid w:val="00D709C4"/>
    <w:rsid w:val="00D738ED"/>
    <w:rsid w:val="00D77654"/>
    <w:rsid w:val="00D8009A"/>
    <w:rsid w:val="00D81C4A"/>
    <w:rsid w:val="00D94E25"/>
    <w:rsid w:val="00DA0585"/>
    <w:rsid w:val="00DA146C"/>
    <w:rsid w:val="00DA2414"/>
    <w:rsid w:val="00DA2BA0"/>
    <w:rsid w:val="00DA37A1"/>
    <w:rsid w:val="00DB0DBB"/>
    <w:rsid w:val="00DB2A4B"/>
    <w:rsid w:val="00DB5708"/>
    <w:rsid w:val="00DC09E3"/>
    <w:rsid w:val="00DC3E6B"/>
    <w:rsid w:val="00DD09F8"/>
    <w:rsid w:val="00DD41B0"/>
    <w:rsid w:val="00DD6353"/>
    <w:rsid w:val="00DD6E8A"/>
    <w:rsid w:val="00DE2F21"/>
    <w:rsid w:val="00DE6DFD"/>
    <w:rsid w:val="00DF393C"/>
    <w:rsid w:val="00DF583A"/>
    <w:rsid w:val="00E01270"/>
    <w:rsid w:val="00E03630"/>
    <w:rsid w:val="00E12B57"/>
    <w:rsid w:val="00E1513A"/>
    <w:rsid w:val="00E26219"/>
    <w:rsid w:val="00E27CC8"/>
    <w:rsid w:val="00E33C95"/>
    <w:rsid w:val="00E34C44"/>
    <w:rsid w:val="00E3792C"/>
    <w:rsid w:val="00E45BA5"/>
    <w:rsid w:val="00E61AD8"/>
    <w:rsid w:val="00E622DD"/>
    <w:rsid w:val="00E65528"/>
    <w:rsid w:val="00E71A56"/>
    <w:rsid w:val="00E82CBD"/>
    <w:rsid w:val="00E96A86"/>
    <w:rsid w:val="00E9775B"/>
    <w:rsid w:val="00EA4EE7"/>
    <w:rsid w:val="00EA4F96"/>
    <w:rsid w:val="00EA6E03"/>
    <w:rsid w:val="00EB332A"/>
    <w:rsid w:val="00EB4E66"/>
    <w:rsid w:val="00EC43D6"/>
    <w:rsid w:val="00EC4DDF"/>
    <w:rsid w:val="00ED190C"/>
    <w:rsid w:val="00ED58BA"/>
    <w:rsid w:val="00ED5D87"/>
    <w:rsid w:val="00EF40A8"/>
    <w:rsid w:val="00EF4DD0"/>
    <w:rsid w:val="00EF6DA9"/>
    <w:rsid w:val="00EF6FF3"/>
    <w:rsid w:val="00EF7933"/>
    <w:rsid w:val="00F07FC6"/>
    <w:rsid w:val="00F10447"/>
    <w:rsid w:val="00F1518B"/>
    <w:rsid w:val="00F16C83"/>
    <w:rsid w:val="00F21E3C"/>
    <w:rsid w:val="00F27A7A"/>
    <w:rsid w:val="00F3162A"/>
    <w:rsid w:val="00F35F64"/>
    <w:rsid w:val="00F4207B"/>
    <w:rsid w:val="00F42CD0"/>
    <w:rsid w:val="00F4603E"/>
    <w:rsid w:val="00F47AD5"/>
    <w:rsid w:val="00F53B8A"/>
    <w:rsid w:val="00F61372"/>
    <w:rsid w:val="00F6177E"/>
    <w:rsid w:val="00F6569F"/>
    <w:rsid w:val="00F72D17"/>
    <w:rsid w:val="00F8187E"/>
    <w:rsid w:val="00F83171"/>
    <w:rsid w:val="00F85555"/>
    <w:rsid w:val="00F902F3"/>
    <w:rsid w:val="00FA28F0"/>
    <w:rsid w:val="00FA5EF8"/>
    <w:rsid w:val="00FA66FD"/>
    <w:rsid w:val="00FA67C4"/>
    <w:rsid w:val="00FA68CD"/>
    <w:rsid w:val="00FB07EB"/>
    <w:rsid w:val="00FD0C9B"/>
    <w:rsid w:val="00FD3590"/>
    <w:rsid w:val="00FD7C70"/>
    <w:rsid w:val="00FE08FE"/>
    <w:rsid w:val="00FE1556"/>
    <w:rsid w:val="00FE32CB"/>
    <w:rsid w:val="00FF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v:stroke weight="2.25pt"/>
      <o:colormru v:ext="edit" colors="#ffc,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DA9"/>
    <w:pPr>
      <w:spacing w:after="12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autoRedefine/>
    <w:qFormat/>
    <w:rsid w:val="00044204"/>
    <w:pPr>
      <w:keepNext/>
      <w:numPr>
        <w:numId w:val="1"/>
      </w:numPr>
      <w:spacing w:before="240" w:after="240"/>
      <w:outlineLvl w:val="0"/>
    </w:pPr>
    <w:rPr>
      <w:b/>
      <w:caps/>
      <w:shadow/>
      <w:color w:val="002261"/>
      <w:kern w:val="28"/>
      <w:sz w:val="28"/>
    </w:rPr>
  </w:style>
  <w:style w:type="paragraph" w:styleId="Ttulo2">
    <w:name w:val="heading 2"/>
    <w:basedOn w:val="Normal"/>
    <w:next w:val="Normal"/>
    <w:qFormat/>
    <w:rsid w:val="00044204"/>
    <w:pPr>
      <w:keepNext/>
      <w:numPr>
        <w:ilvl w:val="1"/>
        <w:numId w:val="1"/>
      </w:numPr>
      <w:spacing w:before="240"/>
      <w:outlineLvl w:val="1"/>
    </w:pPr>
    <w:rPr>
      <w:b/>
      <w:caps/>
      <w:color w:val="002261"/>
    </w:rPr>
  </w:style>
  <w:style w:type="paragraph" w:styleId="Ttulo3">
    <w:name w:val="heading 3"/>
    <w:basedOn w:val="Normal"/>
    <w:next w:val="Normal"/>
    <w:qFormat/>
    <w:rsid w:val="00EF6DA9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EF6DA9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EF6DA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EF6DA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EF6DA9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rsid w:val="00EF6DA9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rsid w:val="00EF6DA9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F6D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F6D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F6DA9"/>
  </w:style>
  <w:style w:type="paragraph" w:styleId="TDC2">
    <w:name w:val="toc 2"/>
    <w:basedOn w:val="Normal"/>
    <w:next w:val="Normal"/>
    <w:autoRedefine/>
    <w:uiPriority w:val="39"/>
    <w:rsid w:val="00EF6DA9"/>
    <w:pPr>
      <w:ind w:left="240"/>
    </w:pPr>
    <w:rPr>
      <w:caps/>
    </w:rPr>
  </w:style>
  <w:style w:type="paragraph" w:styleId="TDC1">
    <w:name w:val="toc 1"/>
    <w:basedOn w:val="Normal"/>
    <w:next w:val="Normal"/>
    <w:autoRedefine/>
    <w:uiPriority w:val="39"/>
    <w:rsid w:val="00EF6DA9"/>
    <w:rPr>
      <w:b/>
      <w:caps/>
      <w:sz w:val="26"/>
    </w:rPr>
  </w:style>
  <w:style w:type="paragraph" w:styleId="TDC3">
    <w:name w:val="toc 3"/>
    <w:basedOn w:val="Normal"/>
    <w:next w:val="Normal"/>
    <w:autoRedefine/>
    <w:uiPriority w:val="39"/>
    <w:rsid w:val="00EF6DA9"/>
    <w:pPr>
      <w:ind w:left="480"/>
    </w:pPr>
    <w:rPr>
      <w:sz w:val="22"/>
    </w:rPr>
  </w:style>
  <w:style w:type="paragraph" w:styleId="TDC4">
    <w:name w:val="toc 4"/>
    <w:basedOn w:val="Normal"/>
    <w:next w:val="Normal"/>
    <w:autoRedefine/>
    <w:semiHidden/>
    <w:rsid w:val="00EF6DA9"/>
    <w:pPr>
      <w:ind w:left="720"/>
    </w:pPr>
  </w:style>
  <w:style w:type="paragraph" w:styleId="TDC5">
    <w:name w:val="toc 5"/>
    <w:basedOn w:val="Normal"/>
    <w:next w:val="Normal"/>
    <w:autoRedefine/>
    <w:semiHidden/>
    <w:rsid w:val="00EF6DA9"/>
    <w:pPr>
      <w:ind w:left="960"/>
    </w:pPr>
  </w:style>
  <w:style w:type="paragraph" w:styleId="TDC6">
    <w:name w:val="toc 6"/>
    <w:basedOn w:val="Normal"/>
    <w:next w:val="Normal"/>
    <w:autoRedefine/>
    <w:semiHidden/>
    <w:rsid w:val="00EF6DA9"/>
    <w:pPr>
      <w:ind w:left="1200"/>
    </w:pPr>
  </w:style>
  <w:style w:type="paragraph" w:styleId="TDC7">
    <w:name w:val="toc 7"/>
    <w:basedOn w:val="Normal"/>
    <w:next w:val="Normal"/>
    <w:autoRedefine/>
    <w:semiHidden/>
    <w:rsid w:val="00EF6DA9"/>
    <w:pPr>
      <w:ind w:left="1440"/>
    </w:pPr>
  </w:style>
  <w:style w:type="paragraph" w:styleId="TDC8">
    <w:name w:val="toc 8"/>
    <w:basedOn w:val="Normal"/>
    <w:next w:val="Normal"/>
    <w:autoRedefine/>
    <w:semiHidden/>
    <w:rsid w:val="00EF6DA9"/>
    <w:pPr>
      <w:ind w:left="1680"/>
    </w:pPr>
  </w:style>
  <w:style w:type="paragraph" w:styleId="TDC9">
    <w:name w:val="toc 9"/>
    <w:basedOn w:val="Normal"/>
    <w:next w:val="Normal"/>
    <w:autoRedefine/>
    <w:semiHidden/>
    <w:rsid w:val="00EF6DA9"/>
    <w:pPr>
      <w:ind w:left="1920"/>
    </w:pPr>
  </w:style>
  <w:style w:type="paragraph" w:styleId="Textonotapie">
    <w:name w:val="footnote text"/>
    <w:basedOn w:val="Normal"/>
    <w:semiHidden/>
    <w:rsid w:val="00EF6DA9"/>
    <w:rPr>
      <w:sz w:val="20"/>
    </w:rPr>
  </w:style>
  <w:style w:type="character" w:styleId="Refdenotaalpie">
    <w:name w:val="footnote reference"/>
    <w:basedOn w:val="Fuentedeprrafopredeter"/>
    <w:semiHidden/>
    <w:rsid w:val="00EF6DA9"/>
    <w:rPr>
      <w:vertAlign w:val="superscript"/>
    </w:rPr>
  </w:style>
  <w:style w:type="paragraph" w:styleId="Textoindependiente">
    <w:name w:val="Body Text"/>
    <w:basedOn w:val="Normal"/>
    <w:rsid w:val="00EF6DA9"/>
    <w:pPr>
      <w:spacing w:after="0"/>
      <w:jc w:val="left"/>
    </w:pPr>
    <w:rPr>
      <w:rFonts w:ascii="Times New Roman" w:hAnsi="Times New Roman"/>
      <w:kern w:val="28"/>
    </w:rPr>
  </w:style>
  <w:style w:type="paragraph" w:styleId="Textoindependiente2">
    <w:name w:val="Body Text 2"/>
    <w:basedOn w:val="Normal"/>
    <w:rsid w:val="00EF6DA9"/>
    <w:rPr>
      <w:i/>
    </w:rPr>
  </w:style>
  <w:style w:type="paragraph" w:styleId="Textoindependiente3">
    <w:name w:val="Body Text 3"/>
    <w:basedOn w:val="Normal"/>
    <w:rsid w:val="00EF6DA9"/>
    <w:pPr>
      <w:autoSpaceDE w:val="0"/>
      <w:autoSpaceDN w:val="0"/>
      <w:adjustRightInd w:val="0"/>
      <w:spacing w:after="0"/>
    </w:pPr>
    <w:rPr>
      <w:rFonts w:cs="Arial"/>
      <w:i/>
      <w:iCs/>
      <w:sz w:val="23"/>
      <w:szCs w:val="23"/>
    </w:rPr>
  </w:style>
  <w:style w:type="paragraph" w:customStyle="1" w:styleId="ForTabla">
    <w:name w:val="ForTabla"/>
    <w:rsid w:val="00EF6DA9"/>
    <w:pPr>
      <w:keepNext/>
      <w:jc w:val="both"/>
    </w:pPr>
    <w:rPr>
      <w:snapToGrid w:val="0"/>
    </w:rPr>
  </w:style>
  <w:style w:type="character" w:styleId="Hipervnculo">
    <w:name w:val="Hyperlink"/>
    <w:basedOn w:val="Fuentedeprrafopredeter"/>
    <w:rsid w:val="00EF6DA9"/>
    <w:rPr>
      <w:color w:val="0000FF"/>
      <w:u w:val="single"/>
    </w:rPr>
  </w:style>
  <w:style w:type="table" w:styleId="Tablaconcuadrcula">
    <w:name w:val="Table Grid"/>
    <w:basedOn w:val="Tablanormal"/>
    <w:rsid w:val="004C7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rsid w:val="007E7474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8B48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B48B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320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E320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image" Target="media/image4.emf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package" Target="embeddings/Documento_de_Microsoft_Office_Word4.docx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package" Target="embeddings/Documento_de_Microsoft_Office_Word2.docx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package" Target="embeddings/Documento_de_Microsoft_Office_Word1.docx"/><Relationship Id="rId23" Type="http://schemas.openxmlformats.org/officeDocument/2006/relationships/package" Target="embeddings/Documento_de_Microsoft_Office_Word5.docx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package" Target="embeddings/Documento_de_Microsoft_Office_Word3.docx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footer" Target="foot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primag\Endesa\Documentacion\Plantillas\SIPEI-Plantilla_Vertical-v.02.0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SIPEI-Plantilla_Vertical-v.02.02.dot</Template>
  <TotalTime>2</TotalTime>
  <Pages>31</Pages>
  <Words>4533</Words>
  <Characters>24936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SIPEI - Análisis del origen de un episodio</vt:lpstr>
    </vt:vector>
  </TitlesOfParts>
  <Company/>
  <LinksUpToDate>false</LinksUpToDate>
  <CharactersWithSpaces>29411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SIPEI - Origen de un episodio</dc:title>
  <dc:creator>Dpto. de Estadística e I.O. (USC)</dc:creator>
  <cp:lastModifiedBy> </cp:lastModifiedBy>
  <cp:revision>3</cp:revision>
  <cp:lastPrinted>2009-05-14T16:03:00Z</cp:lastPrinted>
  <dcterms:created xsi:type="dcterms:W3CDTF">2009-05-28T17:47:00Z</dcterms:created>
  <dcterms:modified xsi:type="dcterms:W3CDTF">2009-05-28T17:47:00Z</dcterms:modified>
</cp:coreProperties>
</file>